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F1405D" w14:textId="13395EAE" w:rsidR="003D7AB9" w:rsidRPr="00FB759E" w:rsidRDefault="00DB7933" w:rsidP="003D7AB9">
      <w:pPr>
        <w:jc w:val="center"/>
        <w:rPr>
          <w:rFonts w:ascii="Arial" w:hAnsi="Arial" w:cs="Arial"/>
          <w:b/>
        </w:rPr>
      </w:pPr>
      <w:r w:rsidRPr="00FB759E">
        <w:rPr>
          <w:rFonts w:ascii="Arial" w:hAnsi="Arial" w:cs="Arial"/>
          <w:b/>
        </w:rPr>
        <w:t xml:space="preserve">CDC </w:t>
      </w:r>
      <w:r w:rsidR="003D7AB9" w:rsidRPr="00FB759E">
        <w:rPr>
          <w:rFonts w:ascii="Arial" w:hAnsi="Arial" w:cs="Arial"/>
          <w:b/>
        </w:rPr>
        <w:t>ENVIRONMENTAL AND SOCIAL</w:t>
      </w:r>
      <w:r w:rsidR="005E457B" w:rsidRPr="00FB759E">
        <w:rPr>
          <w:rFonts w:ascii="Arial" w:hAnsi="Arial" w:cs="Arial"/>
          <w:b/>
        </w:rPr>
        <w:t xml:space="preserve"> </w:t>
      </w:r>
      <w:r w:rsidR="003D7AB9" w:rsidRPr="00FB759E">
        <w:rPr>
          <w:rFonts w:ascii="Arial" w:hAnsi="Arial" w:cs="Arial"/>
          <w:b/>
        </w:rPr>
        <w:t>CHECKLIST</w:t>
      </w:r>
    </w:p>
    <w:p w14:paraId="193F0D99" w14:textId="77777777" w:rsidR="003D7AB9" w:rsidRPr="00FB759E" w:rsidRDefault="003D7AB9" w:rsidP="00CB0D80">
      <w:pPr>
        <w:rPr>
          <w:rFonts w:ascii="Arial" w:hAnsi="Arial" w:cs="Arial"/>
          <w:b/>
        </w:rPr>
      </w:pPr>
    </w:p>
    <w:p w14:paraId="22F969F2" w14:textId="77777777" w:rsidR="00A17B05" w:rsidRPr="00FB759E" w:rsidRDefault="00A17B05" w:rsidP="00CB0D80">
      <w:pPr>
        <w:rPr>
          <w:rFonts w:ascii="Arial" w:hAnsi="Arial" w:cs="Arial"/>
          <w:b/>
          <w:sz w:val="20"/>
          <w:szCs w:val="20"/>
        </w:rPr>
      </w:pPr>
      <w:r w:rsidRPr="00FB759E">
        <w:rPr>
          <w:rFonts w:ascii="Arial" w:hAnsi="Arial" w:cs="Arial"/>
          <w:b/>
          <w:sz w:val="20"/>
          <w:szCs w:val="20"/>
        </w:rPr>
        <w:t>Introduction</w:t>
      </w:r>
    </w:p>
    <w:p w14:paraId="556227B4" w14:textId="1BC1E737" w:rsidR="00A17B05" w:rsidRPr="00FB759E" w:rsidRDefault="00E55CDE" w:rsidP="00CB0D80">
      <w:pPr>
        <w:rPr>
          <w:rFonts w:ascii="Arial" w:hAnsi="Arial" w:cs="Arial"/>
          <w:sz w:val="20"/>
          <w:szCs w:val="20"/>
        </w:rPr>
      </w:pPr>
      <w:r w:rsidRPr="00FB759E">
        <w:rPr>
          <w:rFonts w:ascii="Arial" w:hAnsi="Arial" w:cs="Arial"/>
          <w:sz w:val="20"/>
          <w:szCs w:val="20"/>
        </w:rPr>
        <w:t>This c</w:t>
      </w:r>
      <w:r w:rsidR="00A17B05" w:rsidRPr="00FB759E">
        <w:rPr>
          <w:rFonts w:ascii="Arial" w:hAnsi="Arial" w:cs="Arial"/>
          <w:sz w:val="20"/>
          <w:szCs w:val="20"/>
        </w:rPr>
        <w:t xml:space="preserve">hecklist supports </w:t>
      </w:r>
      <w:r w:rsidR="005E457B" w:rsidRPr="00FB759E">
        <w:rPr>
          <w:rFonts w:ascii="Arial" w:hAnsi="Arial" w:cs="Arial"/>
          <w:sz w:val="20"/>
          <w:szCs w:val="20"/>
        </w:rPr>
        <w:t xml:space="preserve">the </w:t>
      </w:r>
      <w:hyperlink r:id="rId9" w:history="1">
        <w:r w:rsidR="00A17B05" w:rsidRPr="000749AE">
          <w:rPr>
            <w:rStyle w:val="Hyperlink"/>
            <w:rFonts w:ascii="Arial" w:hAnsi="Arial" w:cs="Arial"/>
            <w:sz w:val="20"/>
            <w:szCs w:val="20"/>
          </w:rPr>
          <w:t>CDC Sector Profiles</w:t>
        </w:r>
      </w:hyperlink>
      <w:r w:rsidR="005E457B" w:rsidRPr="00FB759E">
        <w:rPr>
          <w:rFonts w:ascii="Arial" w:hAnsi="Arial" w:cs="Arial"/>
          <w:color w:val="FF0000"/>
          <w:sz w:val="20"/>
          <w:szCs w:val="20"/>
        </w:rPr>
        <w:t xml:space="preserve"> </w:t>
      </w:r>
      <w:r w:rsidR="005E457B" w:rsidRPr="00FB759E">
        <w:rPr>
          <w:rFonts w:ascii="Arial" w:hAnsi="Arial" w:cs="Arial"/>
          <w:sz w:val="20"/>
          <w:szCs w:val="20"/>
        </w:rPr>
        <w:t>and should be used in conjunction with them</w:t>
      </w:r>
      <w:r w:rsidR="00FB759E">
        <w:rPr>
          <w:rFonts w:ascii="Arial" w:hAnsi="Arial" w:cs="Arial"/>
          <w:sz w:val="20"/>
          <w:szCs w:val="20"/>
        </w:rPr>
        <w:t xml:space="preserve"> and, where appropriate, the relevant </w:t>
      </w:r>
      <w:hyperlink r:id="rId10" w:history="1">
        <w:r w:rsidR="00FB759E" w:rsidRPr="000749AE">
          <w:rPr>
            <w:rStyle w:val="Hyperlink"/>
            <w:rFonts w:ascii="Arial" w:hAnsi="Arial" w:cs="Arial"/>
            <w:sz w:val="20"/>
            <w:szCs w:val="20"/>
          </w:rPr>
          <w:t>E&amp;S Briefing Notes</w:t>
        </w:r>
      </w:hyperlink>
      <w:r w:rsidR="00A17B05" w:rsidRPr="00FB759E">
        <w:rPr>
          <w:rFonts w:ascii="Arial" w:hAnsi="Arial" w:cs="Arial"/>
          <w:sz w:val="20"/>
          <w:szCs w:val="20"/>
        </w:rPr>
        <w:t xml:space="preserve">. </w:t>
      </w:r>
      <w:r w:rsidR="000374F4" w:rsidRPr="00FB759E">
        <w:rPr>
          <w:rFonts w:ascii="Arial" w:hAnsi="Arial" w:cs="Arial"/>
          <w:sz w:val="20"/>
          <w:szCs w:val="20"/>
        </w:rPr>
        <w:t xml:space="preserve"> </w:t>
      </w:r>
      <w:r w:rsidR="00CF479A" w:rsidRPr="00FB759E">
        <w:rPr>
          <w:rFonts w:ascii="Arial" w:hAnsi="Arial" w:cs="Arial"/>
          <w:sz w:val="20"/>
          <w:szCs w:val="20"/>
        </w:rPr>
        <w:t>It aims</w:t>
      </w:r>
      <w:r w:rsidR="000374F4" w:rsidRPr="00FB759E">
        <w:rPr>
          <w:rFonts w:ascii="Arial" w:hAnsi="Arial" w:cs="Arial"/>
          <w:sz w:val="20"/>
          <w:szCs w:val="20"/>
        </w:rPr>
        <w:t xml:space="preserve"> to provide guid</w:t>
      </w:r>
      <w:r w:rsidR="00A17B05" w:rsidRPr="00FB759E">
        <w:rPr>
          <w:rFonts w:ascii="Arial" w:hAnsi="Arial" w:cs="Arial"/>
          <w:sz w:val="20"/>
          <w:szCs w:val="20"/>
        </w:rPr>
        <w:t xml:space="preserve">ance for fund managers on the key </w:t>
      </w:r>
      <w:r w:rsidR="00CF479A" w:rsidRPr="00FB759E">
        <w:rPr>
          <w:rFonts w:ascii="Arial" w:hAnsi="Arial" w:cs="Arial"/>
          <w:sz w:val="20"/>
          <w:szCs w:val="20"/>
        </w:rPr>
        <w:t>potential e</w:t>
      </w:r>
      <w:r w:rsidR="00BC4EA0" w:rsidRPr="00FB759E">
        <w:rPr>
          <w:rFonts w:ascii="Arial" w:hAnsi="Arial" w:cs="Arial"/>
          <w:sz w:val="20"/>
          <w:szCs w:val="20"/>
        </w:rPr>
        <w:t xml:space="preserve">nvironmental and </w:t>
      </w:r>
      <w:r w:rsidR="00CF479A" w:rsidRPr="00FB759E">
        <w:rPr>
          <w:rFonts w:ascii="Arial" w:hAnsi="Arial" w:cs="Arial"/>
          <w:sz w:val="20"/>
          <w:szCs w:val="20"/>
        </w:rPr>
        <w:t>s</w:t>
      </w:r>
      <w:r w:rsidR="00BC4EA0" w:rsidRPr="00FB759E">
        <w:rPr>
          <w:rFonts w:ascii="Arial" w:hAnsi="Arial" w:cs="Arial"/>
          <w:sz w:val="20"/>
          <w:szCs w:val="20"/>
        </w:rPr>
        <w:t>ocial (</w:t>
      </w:r>
      <w:r w:rsidR="00A17B05" w:rsidRPr="00FB759E">
        <w:rPr>
          <w:rFonts w:ascii="Arial" w:hAnsi="Arial" w:cs="Arial"/>
          <w:sz w:val="20"/>
          <w:szCs w:val="20"/>
        </w:rPr>
        <w:t>E&amp;S</w:t>
      </w:r>
      <w:r w:rsidR="00BC4EA0" w:rsidRPr="00FB759E">
        <w:rPr>
          <w:rFonts w:ascii="Arial" w:hAnsi="Arial" w:cs="Arial"/>
          <w:sz w:val="20"/>
          <w:szCs w:val="20"/>
        </w:rPr>
        <w:t xml:space="preserve">) </w:t>
      </w:r>
      <w:r w:rsidR="00CF479A" w:rsidRPr="00FB759E">
        <w:rPr>
          <w:rFonts w:ascii="Arial" w:hAnsi="Arial" w:cs="Arial"/>
          <w:sz w:val="20"/>
          <w:szCs w:val="20"/>
        </w:rPr>
        <w:t xml:space="preserve">aspects </w:t>
      </w:r>
      <w:r w:rsidR="005E457B" w:rsidRPr="00FB759E">
        <w:rPr>
          <w:rFonts w:ascii="Arial" w:hAnsi="Arial" w:cs="Arial"/>
          <w:sz w:val="20"/>
          <w:szCs w:val="20"/>
        </w:rPr>
        <w:t>that may arise within an</w:t>
      </w:r>
      <w:r w:rsidR="000374F4" w:rsidRPr="00FB759E">
        <w:rPr>
          <w:rFonts w:ascii="Arial" w:hAnsi="Arial" w:cs="Arial"/>
          <w:sz w:val="20"/>
          <w:szCs w:val="20"/>
        </w:rPr>
        <w:t xml:space="preserve"> investment</w:t>
      </w:r>
      <w:r w:rsidR="00A17B05" w:rsidRPr="00FB759E">
        <w:rPr>
          <w:rFonts w:ascii="Arial" w:hAnsi="Arial" w:cs="Arial"/>
          <w:sz w:val="20"/>
          <w:szCs w:val="20"/>
        </w:rPr>
        <w:t xml:space="preserve">.  Additional </w:t>
      </w:r>
      <w:r w:rsidR="00167F3B" w:rsidRPr="00FB759E">
        <w:rPr>
          <w:rFonts w:ascii="Arial" w:hAnsi="Arial" w:cs="Arial"/>
          <w:sz w:val="20"/>
          <w:szCs w:val="20"/>
        </w:rPr>
        <w:t>guidance</w:t>
      </w:r>
      <w:r w:rsidR="00A17B05" w:rsidRPr="00FB759E">
        <w:rPr>
          <w:rFonts w:ascii="Arial" w:hAnsi="Arial" w:cs="Arial"/>
          <w:sz w:val="20"/>
          <w:szCs w:val="20"/>
        </w:rPr>
        <w:t xml:space="preserve"> is provided </w:t>
      </w:r>
      <w:r w:rsidR="00167F3B" w:rsidRPr="00FB759E">
        <w:rPr>
          <w:rFonts w:ascii="Arial" w:hAnsi="Arial" w:cs="Arial"/>
          <w:sz w:val="20"/>
          <w:szCs w:val="20"/>
        </w:rPr>
        <w:t>in</w:t>
      </w:r>
      <w:r w:rsidR="005E457B" w:rsidRPr="00FB759E">
        <w:rPr>
          <w:rFonts w:ascii="Arial" w:hAnsi="Arial" w:cs="Arial"/>
          <w:sz w:val="20"/>
          <w:szCs w:val="20"/>
        </w:rPr>
        <w:t xml:space="preserve"> the</w:t>
      </w:r>
      <w:r w:rsidRPr="00FB759E">
        <w:rPr>
          <w:rFonts w:ascii="Arial" w:hAnsi="Arial" w:cs="Arial"/>
          <w:sz w:val="20"/>
          <w:szCs w:val="20"/>
        </w:rPr>
        <w:t xml:space="preserve"> </w:t>
      </w:r>
      <w:hyperlink r:id="rId11" w:history="1">
        <w:r w:rsidR="000656F9" w:rsidRPr="000749AE">
          <w:rPr>
            <w:rStyle w:val="Hyperlink"/>
            <w:rFonts w:ascii="Arial" w:hAnsi="Arial" w:cs="Arial"/>
            <w:sz w:val="20"/>
            <w:szCs w:val="20"/>
          </w:rPr>
          <w:t>CDC Guidance: S</w:t>
        </w:r>
        <w:r w:rsidR="00A17B05" w:rsidRPr="000749AE">
          <w:rPr>
            <w:rStyle w:val="Hyperlink"/>
            <w:rFonts w:ascii="Arial" w:hAnsi="Arial" w:cs="Arial"/>
            <w:sz w:val="20"/>
            <w:szCs w:val="20"/>
          </w:rPr>
          <w:t xml:space="preserve">ite </w:t>
        </w:r>
        <w:r w:rsidR="00CF479A" w:rsidRPr="000749AE">
          <w:rPr>
            <w:rStyle w:val="Hyperlink"/>
            <w:rFonts w:ascii="Arial" w:hAnsi="Arial" w:cs="Arial"/>
            <w:sz w:val="20"/>
            <w:szCs w:val="20"/>
          </w:rPr>
          <w:t>V</w:t>
        </w:r>
        <w:r w:rsidR="00A17B05" w:rsidRPr="000749AE">
          <w:rPr>
            <w:rStyle w:val="Hyperlink"/>
            <w:rFonts w:ascii="Arial" w:hAnsi="Arial" w:cs="Arial"/>
            <w:sz w:val="20"/>
            <w:szCs w:val="20"/>
          </w:rPr>
          <w:t>isits</w:t>
        </w:r>
      </w:hyperlink>
      <w:r w:rsidR="00A17B05" w:rsidRPr="00FB759E">
        <w:rPr>
          <w:rFonts w:ascii="Arial" w:hAnsi="Arial" w:cs="Arial"/>
          <w:color w:val="FF0000"/>
          <w:sz w:val="20"/>
          <w:szCs w:val="20"/>
        </w:rPr>
        <w:t xml:space="preserve"> </w:t>
      </w:r>
      <w:r w:rsidR="00A17B05" w:rsidRPr="00FB759E">
        <w:rPr>
          <w:rFonts w:ascii="Arial" w:hAnsi="Arial" w:cs="Arial"/>
          <w:sz w:val="20"/>
          <w:szCs w:val="20"/>
        </w:rPr>
        <w:t xml:space="preserve">and </w:t>
      </w:r>
      <w:r w:rsidR="000656F9" w:rsidRPr="00FB759E">
        <w:rPr>
          <w:rFonts w:ascii="Arial" w:hAnsi="Arial" w:cs="Arial"/>
          <w:sz w:val="20"/>
          <w:szCs w:val="20"/>
        </w:rPr>
        <w:t xml:space="preserve">in </w:t>
      </w:r>
      <w:hyperlink r:id="rId12" w:history="1">
        <w:r w:rsidR="008E6F91" w:rsidRPr="000749AE">
          <w:rPr>
            <w:rStyle w:val="Hyperlink"/>
            <w:rFonts w:ascii="Arial" w:hAnsi="Arial" w:cs="Arial"/>
            <w:sz w:val="20"/>
            <w:szCs w:val="20"/>
          </w:rPr>
          <w:t>CDC Guidance: Assessing Companies’</w:t>
        </w:r>
        <w:r w:rsidR="00192781" w:rsidRPr="000749AE">
          <w:rPr>
            <w:rStyle w:val="Hyperlink"/>
            <w:rFonts w:ascii="Arial" w:hAnsi="Arial" w:cs="Arial"/>
            <w:sz w:val="20"/>
            <w:szCs w:val="20"/>
          </w:rPr>
          <w:t xml:space="preserve"> Commitment, Capacity and Track Record (CCTR)</w:t>
        </w:r>
        <w:r w:rsidR="005E457B" w:rsidRPr="000749AE">
          <w:rPr>
            <w:rStyle w:val="Hyperlink"/>
            <w:rFonts w:ascii="Arial" w:hAnsi="Arial" w:cs="Arial"/>
            <w:sz w:val="20"/>
            <w:szCs w:val="20"/>
          </w:rPr>
          <w:t xml:space="preserve"> sections</w:t>
        </w:r>
      </w:hyperlink>
      <w:r w:rsidR="00A17B05" w:rsidRPr="00FB759E">
        <w:rPr>
          <w:rFonts w:ascii="Arial" w:hAnsi="Arial" w:cs="Arial"/>
          <w:sz w:val="20"/>
          <w:szCs w:val="20"/>
        </w:rPr>
        <w:t xml:space="preserve">. </w:t>
      </w:r>
    </w:p>
    <w:p w14:paraId="319A0679" w14:textId="77777777" w:rsidR="00D95B13" w:rsidRPr="00FB759E" w:rsidRDefault="00D95B13" w:rsidP="00D95B13">
      <w:pPr>
        <w:rPr>
          <w:rFonts w:ascii="Arial" w:hAnsi="Arial" w:cs="Arial"/>
          <w:b/>
          <w:sz w:val="20"/>
          <w:szCs w:val="20"/>
        </w:rPr>
      </w:pPr>
      <w:r w:rsidRPr="00FB759E">
        <w:rPr>
          <w:rFonts w:ascii="Arial" w:hAnsi="Arial" w:cs="Arial"/>
          <w:b/>
          <w:sz w:val="20"/>
          <w:szCs w:val="20"/>
        </w:rPr>
        <w:t>Important</w:t>
      </w:r>
    </w:p>
    <w:p w14:paraId="7CF720E0" w14:textId="6DB2FAF0" w:rsidR="00D95B13" w:rsidRPr="00FB759E" w:rsidRDefault="00D95B13" w:rsidP="00D95B13">
      <w:pPr>
        <w:rPr>
          <w:rFonts w:ascii="Arial" w:hAnsi="Arial" w:cs="Arial"/>
          <w:sz w:val="20"/>
          <w:szCs w:val="20"/>
        </w:rPr>
      </w:pPr>
      <w:r w:rsidRPr="00FB759E">
        <w:rPr>
          <w:rFonts w:ascii="Arial" w:hAnsi="Arial" w:cs="Arial"/>
          <w:sz w:val="20"/>
          <w:szCs w:val="20"/>
        </w:rPr>
        <w:t>This checklist provides a gener</w:t>
      </w:r>
      <w:r w:rsidR="005E457B" w:rsidRPr="00FB759E">
        <w:rPr>
          <w:rFonts w:ascii="Arial" w:hAnsi="Arial" w:cs="Arial"/>
          <w:sz w:val="20"/>
          <w:szCs w:val="20"/>
        </w:rPr>
        <w:t>al</w:t>
      </w:r>
      <w:r w:rsidRPr="00FB759E">
        <w:rPr>
          <w:rFonts w:ascii="Arial" w:hAnsi="Arial" w:cs="Arial"/>
          <w:sz w:val="20"/>
          <w:szCs w:val="20"/>
        </w:rPr>
        <w:t xml:space="preserve"> overview of typical E&amp;S issues</w:t>
      </w:r>
      <w:r w:rsidR="005E457B" w:rsidRPr="00FB759E">
        <w:rPr>
          <w:rFonts w:ascii="Arial" w:hAnsi="Arial" w:cs="Arial"/>
          <w:sz w:val="20"/>
          <w:szCs w:val="20"/>
        </w:rPr>
        <w:t xml:space="preserve"> which may be encountered in an investment. </w:t>
      </w:r>
      <w:r w:rsidRPr="00FB759E">
        <w:rPr>
          <w:rFonts w:ascii="Arial" w:hAnsi="Arial" w:cs="Arial"/>
          <w:sz w:val="20"/>
          <w:szCs w:val="20"/>
        </w:rPr>
        <w:t xml:space="preserve"> </w:t>
      </w:r>
      <w:r w:rsidR="005E457B" w:rsidRPr="00FB759E">
        <w:rPr>
          <w:rFonts w:ascii="Arial" w:hAnsi="Arial" w:cs="Arial"/>
          <w:sz w:val="20"/>
          <w:szCs w:val="20"/>
        </w:rPr>
        <w:t xml:space="preserve">However it is important to assess every investment based on its own specific circumstances and risk factors including main business </w:t>
      </w:r>
      <w:r w:rsidR="00107150" w:rsidRPr="00FB759E">
        <w:rPr>
          <w:rFonts w:ascii="Arial" w:hAnsi="Arial" w:cs="Arial"/>
          <w:sz w:val="20"/>
          <w:szCs w:val="20"/>
        </w:rPr>
        <w:t>activities, scale of operation, technology</w:t>
      </w:r>
      <w:r w:rsidR="005E457B" w:rsidRPr="00FB759E">
        <w:rPr>
          <w:rFonts w:ascii="Arial" w:hAnsi="Arial" w:cs="Arial"/>
          <w:sz w:val="20"/>
          <w:szCs w:val="20"/>
        </w:rPr>
        <w:t>,</w:t>
      </w:r>
      <w:r w:rsidR="00107150" w:rsidRPr="00FB759E">
        <w:rPr>
          <w:rFonts w:ascii="Arial" w:hAnsi="Arial" w:cs="Arial"/>
          <w:sz w:val="20"/>
          <w:szCs w:val="20"/>
        </w:rPr>
        <w:t xml:space="preserve"> location</w:t>
      </w:r>
      <w:r w:rsidR="005E457B" w:rsidRPr="00FB759E">
        <w:rPr>
          <w:rFonts w:ascii="Arial" w:hAnsi="Arial" w:cs="Arial"/>
          <w:sz w:val="20"/>
          <w:szCs w:val="20"/>
        </w:rPr>
        <w:t xml:space="preserve">, </w:t>
      </w:r>
      <w:r w:rsidR="000379BE" w:rsidRPr="00FB759E">
        <w:rPr>
          <w:rFonts w:ascii="Arial" w:hAnsi="Arial" w:cs="Arial"/>
          <w:sz w:val="20"/>
          <w:szCs w:val="20"/>
        </w:rPr>
        <w:t xml:space="preserve">as well as company </w:t>
      </w:r>
      <w:hyperlink r:id="rId13" w:history="1">
        <w:r w:rsidR="00107150" w:rsidRPr="000749AE">
          <w:rPr>
            <w:rStyle w:val="Hyperlink"/>
            <w:rFonts w:ascii="Arial" w:hAnsi="Arial" w:cs="Arial"/>
            <w:sz w:val="20"/>
            <w:szCs w:val="20"/>
          </w:rPr>
          <w:t>commitment capacity and track record</w:t>
        </w:r>
      </w:hyperlink>
      <w:r w:rsidRPr="00FB759E">
        <w:rPr>
          <w:rFonts w:ascii="Arial" w:hAnsi="Arial" w:cs="Arial"/>
          <w:sz w:val="20"/>
          <w:szCs w:val="20"/>
        </w:rPr>
        <w:t>.  For example, depending on the company’s operations and locations, issues such as</w:t>
      </w:r>
      <w:r w:rsidR="00E0333A" w:rsidRPr="00FB759E">
        <w:rPr>
          <w:rFonts w:ascii="Arial" w:hAnsi="Arial" w:cs="Arial"/>
          <w:sz w:val="20"/>
          <w:szCs w:val="20"/>
        </w:rPr>
        <w:t xml:space="preserve"> </w:t>
      </w:r>
      <w:r w:rsidR="005E457B" w:rsidRPr="00FB759E">
        <w:rPr>
          <w:rFonts w:ascii="Arial" w:hAnsi="Arial" w:cs="Arial"/>
          <w:sz w:val="20"/>
          <w:szCs w:val="20"/>
        </w:rPr>
        <w:t xml:space="preserve">negative </w:t>
      </w:r>
      <w:r w:rsidRPr="00FB759E">
        <w:rPr>
          <w:rFonts w:ascii="Arial" w:hAnsi="Arial" w:cs="Arial"/>
          <w:sz w:val="20"/>
          <w:szCs w:val="20"/>
        </w:rPr>
        <w:t>imp</w:t>
      </w:r>
      <w:r w:rsidR="00E55CDE" w:rsidRPr="00FB759E">
        <w:rPr>
          <w:rFonts w:ascii="Arial" w:hAnsi="Arial" w:cs="Arial"/>
          <w:sz w:val="20"/>
          <w:szCs w:val="20"/>
        </w:rPr>
        <w:t xml:space="preserve">acts on Indigenous </w:t>
      </w:r>
      <w:r w:rsidR="005E457B" w:rsidRPr="00FB759E">
        <w:rPr>
          <w:rFonts w:ascii="Arial" w:hAnsi="Arial" w:cs="Arial"/>
          <w:sz w:val="20"/>
          <w:szCs w:val="20"/>
        </w:rPr>
        <w:t>P</w:t>
      </w:r>
      <w:r w:rsidR="00E55CDE" w:rsidRPr="00FB759E">
        <w:rPr>
          <w:rFonts w:ascii="Arial" w:hAnsi="Arial" w:cs="Arial"/>
          <w:sz w:val="20"/>
          <w:szCs w:val="20"/>
        </w:rPr>
        <w:t xml:space="preserve">eoples and </w:t>
      </w:r>
      <w:r w:rsidR="00CF479A" w:rsidRPr="00FB759E">
        <w:rPr>
          <w:rFonts w:ascii="Arial" w:hAnsi="Arial" w:cs="Arial"/>
          <w:sz w:val="20"/>
          <w:szCs w:val="20"/>
        </w:rPr>
        <w:t>c</w:t>
      </w:r>
      <w:r w:rsidR="00E55CDE" w:rsidRPr="00FB759E">
        <w:rPr>
          <w:rFonts w:ascii="Arial" w:hAnsi="Arial" w:cs="Arial"/>
          <w:sz w:val="20"/>
          <w:szCs w:val="20"/>
        </w:rPr>
        <w:t xml:space="preserve">ultural </w:t>
      </w:r>
      <w:r w:rsidR="00CF479A" w:rsidRPr="00FB759E">
        <w:rPr>
          <w:rFonts w:ascii="Arial" w:hAnsi="Arial" w:cs="Arial"/>
          <w:sz w:val="20"/>
          <w:szCs w:val="20"/>
        </w:rPr>
        <w:t>h</w:t>
      </w:r>
      <w:r w:rsidRPr="00FB759E">
        <w:rPr>
          <w:rFonts w:ascii="Arial" w:hAnsi="Arial" w:cs="Arial"/>
          <w:sz w:val="20"/>
          <w:szCs w:val="20"/>
        </w:rPr>
        <w:t xml:space="preserve">eritage may apply. See </w:t>
      </w:r>
      <w:hyperlink r:id="rId14" w:history="1">
        <w:r w:rsidRPr="000749AE">
          <w:rPr>
            <w:rStyle w:val="Hyperlink"/>
            <w:rFonts w:ascii="Arial" w:hAnsi="Arial" w:cs="Arial"/>
            <w:sz w:val="20"/>
            <w:szCs w:val="20"/>
          </w:rPr>
          <w:t xml:space="preserve">E&amp;S </w:t>
        </w:r>
        <w:r w:rsidR="00537C52" w:rsidRPr="000749AE">
          <w:rPr>
            <w:rStyle w:val="Hyperlink"/>
            <w:rFonts w:ascii="Arial" w:hAnsi="Arial" w:cs="Arial"/>
            <w:sz w:val="20"/>
            <w:szCs w:val="20"/>
          </w:rPr>
          <w:t xml:space="preserve">CDC </w:t>
        </w:r>
        <w:r w:rsidRPr="000749AE">
          <w:rPr>
            <w:rStyle w:val="Hyperlink"/>
            <w:rFonts w:ascii="Arial" w:hAnsi="Arial" w:cs="Arial"/>
            <w:sz w:val="20"/>
            <w:szCs w:val="20"/>
          </w:rPr>
          <w:t>Briefing Note</w:t>
        </w:r>
        <w:r w:rsidR="00537C52" w:rsidRPr="000749AE">
          <w:rPr>
            <w:rStyle w:val="Hyperlink"/>
            <w:rFonts w:ascii="Arial" w:hAnsi="Arial" w:cs="Arial"/>
            <w:sz w:val="20"/>
            <w:szCs w:val="20"/>
          </w:rPr>
          <w:t>s</w:t>
        </w:r>
      </w:hyperlink>
      <w:r w:rsidR="00537C52" w:rsidRPr="000749AE">
        <w:rPr>
          <w:rFonts w:ascii="Arial" w:hAnsi="Arial" w:cs="Arial"/>
          <w:sz w:val="20"/>
          <w:szCs w:val="20"/>
        </w:rPr>
        <w:t>,</w:t>
      </w:r>
      <w:r w:rsidR="00537C52" w:rsidRPr="00FB759E">
        <w:rPr>
          <w:rFonts w:ascii="Arial" w:hAnsi="Arial" w:cs="Arial"/>
          <w:color w:val="FF0000"/>
          <w:sz w:val="20"/>
          <w:szCs w:val="20"/>
        </w:rPr>
        <w:t xml:space="preserve"> </w:t>
      </w:r>
      <w:hyperlink r:id="rId15" w:history="1">
        <w:r w:rsidR="00537C52" w:rsidRPr="000749AE">
          <w:rPr>
            <w:rStyle w:val="Hyperlink"/>
            <w:rFonts w:ascii="Arial" w:hAnsi="Arial" w:cs="Arial"/>
            <w:sz w:val="20"/>
            <w:szCs w:val="20"/>
          </w:rPr>
          <w:t>CDC Sector Profiles</w:t>
        </w:r>
      </w:hyperlink>
      <w:r w:rsidRPr="000749AE">
        <w:rPr>
          <w:rFonts w:ascii="Arial" w:hAnsi="Arial" w:cs="Arial"/>
          <w:sz w:val="20"/>
          <w:szCs w:val="20"/>
        </w:rPr>
        <w:t>,</w:t>
      </w:r>
      <w:r w:rsidRPr="00FB759E">
        <w:rPr>
          <w:rFonts w:ascii="Arial" w:hAnsi="Arial" w:cs="Arial"/>
          <w:color w:val="FF0000"/>
          <w:sz w:val="20"/>
          <w:szCs w:val="20"/>
        </w:rPr>
        <w:t xml:space="preserve"> </w:t>
      </w:r>
      <w:hyperlink r:id="rId16" w:history="1">
        <w:r w:rsidRPr="00FB759E">
          <w:rPr>
            <w:rStyle w:val="Hyperlink"/>
            <w:rFonts w:ascii="Arial" w:hAnsi="Arial" w:cs="Arial"/>
            <w:sz w:val="20"/>
            <w:szCs w:val="20"/>
          </w:rPr>
          <w:t>IFC Performance Standards</w:t>
        </w:r>
      </w:hyperlink>
      <w:r w:rsidRPr="00FB759E">
        <w:rPr>
          <w:rFonts w:ascii="Arial" w:hAnsi="Arial" w:cs="Arial"/>
          <w:color w:val="FF0000"/>
          <w:sz w:val="20"/>
          <w:szCs w:val="20"/>
        </w:rPr>
        <w:t xml:space="preserve"> </w:t>
      </w:r>
      <w:r w:rsidRPr="00FB759E">
        <w:rPr>
          <w:rFonts w:ascii="Arial" w:hAnsi="Arial" w:cs="Arial"/>
          <w:sz w:val="20"/>
          <w:szCs w:val="20"/>
        </w:rPr>
        <w:t xml:space="preserve">and </w:t>
      </w:r>
      <w:hyperlink r:id="rId17" w:history="1">
        <w:r w:rsidRPr="00FB759E">
          <w:rPr>
            <w:rStyle w:val="Hyperlink"/>
            <w:rFonts w:ascii="Arial" w:hAnsi="Arial" w:cs="Arial"/>
            <w:sz w:val="20"/>
            <w:szCs w:val="20"/>
          </w:rPr>
          <w:t xml:space="preserve">World Bank </w:t>
        </w:r>
        <w:r w:rsidR="00B36E25" w:rsidRPr="00FB759E">
          <w:rPr>
            <w:rStyle w:val="Hyperlink"/>
            <w:rFonts w:ascii="Arial" w:hAnsi="Arial" w:cs="Arial"/>
            <w:sz w:val="20"/>
            <w:szCs w:val="20"/>
          </w:rPr>
          <w:t xml:space="preserve">Group </w:t>
        </w:r>
        <w:r w:rsidRPr="00FB759E">
          <w:rPr>
            <w:rStyle w:val="Hyperlink"/>
            <w:rFonts w:ascii="Arial" w:hAnsi="Arial" w:cs="Arial"/>
            <w:sz w:val="20"/>
            <w:szCs w:val="20"/>
          </w:rPr>
          <w:t>EHS Guidelines</w:t>
        </w:r>
      </w:hyperlink>
      <w:r w:rsidRPr="00FB759E">
        <w:rPr>
          <w:rFonts w:ascii="Arial" w:hAnsi="Arial" w:cs="Arial"/>
          <w:sz w:val="20"/>
          <w:szCs w:val="20"/>
        </w:rPr>
        <w:t xml:space="preserve"> for further information. Similarly each investment will provide different opportunities.  </w:t>
      </w:r>
    </w:p>
    <w:p w14:paraId="5638C121" w14:textId="2685B616" w:rsidR="00D95B13" w:rsidRPr="00FB759E" w:rsidRDefault="00D95B13" w:rsidP="00D95B13">
      <w:pPr>
        <w:rPr>
          <w:rFonts w:ascii="Arial" w:hAnsi="Arial" w:cs="Arial"/>
          <w:sz w:val="20"/>
          <w:szCs w:val="20"/>
        </w:rPr>
      </w:pPr>
      <w:r w:rsidRPr="00FB759E">
        <w:rPr>
          <w:rFonts w:ascii="Arial" w:hAnsi="Arial" w:cs="Arial"/>
          <w:sz w:val="20"/>
          <w:szCs w:val="20"/>
        </w:rPr>
        <w:t xml:space="preserve">This checklist is divided into </w:t>
      </w:r>
      <w:r w:rsidR="005E457B" w:rsidRPr="00FB759E">
        <w:rPr>
          <w:rFonts w:ascii="Arial" w:hAnsi="Arial" w:cs="Arial"/>
          <w:sz w:val="20"/>
          <w:szCs w:val="20"/>
        </w:rPr>
        <w:t>themes</w:t>
      </w:r>
      <w:r w:rsidRPr="00FB759E">
        <w:rPr>
          <w:rFonts w:ascii="Arial" w:hAnsi="Arial" w:cs="Arial"/>
          <w:sz w:val="20"/>
          <w:szCs w:val="20"/>
        </w:rPr>
        <w:t xml:space="preserve"> </w:t>
      </w:r>
      <w:r w:rsidR="004A3EEC" w:rsidRPr="00FB759E">
        <w:rPr>
          <w:rFonts w:ascii="Arial" w:hAnsi="Arial" w:cs="Arial"/>
          <w:sz w:val="20"/>
          <w:szCs w:val="20"/>
        </w:rPr>
        <w:t xml:space="preserve">and </w:t>
      </w:r>
      <w:r w:rsidRPr="00FB759E">
        <w:rPr>
          <w:rFonts w:ascii="Arial" w:hAnsi="Arial" w:cs="Arial"/>
          <w:sz w:val="20"/>
          <w:szCs w:val="20"/>
        </w:rPr>
        <w:t xml:space="preserve">a series of questions </w:t>
      </w:r>
      <w:r w:rsidR="00BC4EA0" w:rsidRPr="00FB759E">
        <w:rPr>
          <w:rFonts w:ascii="Arial" w:hAnsi="Arial" w:cs="Arial"/>
          <w:sz w:val="20"/>
          <w:szCs w:val="20"/>
        </w:rPr>
        <w:t xml:space="preserve">are </w:t>
      </w:r>
      <w:r w:rsidRPr="00FB759E">
        <w:rPr>
          <w:rFonts w:ascii="Arial" w:hAnsi="Arial" w:cs="Arial"/>
          <w:sz w:val="20"/>
          <w:szCs w:val="20"/>
        </w:rPr>
        <w:t xml:space="preserve">provided </w:t>
      </w:r>
      <w:r w:rsidR="00BC4EA0" w:rsidRPr="00FB759E">
        <w:rPr>
          <w:rFonts w:ascii="Arial" w:hAnsi="Arial" w:cs="Arial"/>
          <w:sz w:val="20"/>
          <w:szCs w:val="20"/>
        </w:rPr>
        <w:t xml:space="preserve">to help </w:t>
      </w:r>
      <w:r w:rsidRPr="00FB759E">
        <w:rPr>
          <w:rFonts w:ascii="Arial" w:hAnsi="Arial" w:cs="Arial"/>
          <w:sz w:val="20"/>
          <w:szCs w:val="20"/>
        </w:rPr>
        <w:t xml:space="preserve">guide </w:t>
      </w:r>
      <w:r w:rsidR="004A3EEC" w:rsidRPr="00FB759E">
        <w:rPr>
          <w:rFonts w:ascii="Arial" w:hAnsi="Arial" w:cs="Arial"/>
          <w:sz w:val="20"/>
          <w:szCs w:val="20"/>
        </w:rPr>
        <w:t>the E&amp;S due diligence and</w:t>
      </w:r>
      <w:r w:rsidR="006D3FCF" w:rsidRPr="00FB759E">
        <w:rPr>
          <w:rFonts w:ascii="Arial" w:hAnsi="Arial" w:cs="Arial"/>
          <w:sz w:val="20"/>
          <w:szCs w:val="20"/>
        </w:rPr>
        <w:t xml:space="preserve"> </w:t>
      </w:r>
      <w:r w:rsidR="004A3EEC" w:rsidRPr="00FB759E">
        <w:rPr>
          <w:rFonts w:ascii="Arial" w:hAnsi="Arial" w:cs="Arial"/>
          <w:sz w:val="20"/>
          <w:szCs w:val="20"/>
        </w:rPr>
        <w:t>monitoring</w:t>
      </w:r>
      <w:r w:rsidRPr="00FB759E">
        <w:rPr>
          <w:rFonts w:ascii="Arial" w:hAnsi="Arial" w:cs="Arial"/>
          <w:sz w:val="20"/>
          <w:szCs w:val="20"/>
        </w:rPr>
        <w:t xml:space="preserve">.  Hints and </w:t>
      </w:r>
      <w:r w:rsidR="00CF479A" w:rsidRPr="00FB759E">
        <w:rPr>
          <w:rFonts w:ascii="Arial" w:hAnsi="Arial" w:cs="Arial"/>
          <w:sz w:val="20"/>
          <w:szCs w:val="20"/>
        </w:rPr>
        <w:t>t</w:t>
      </w:r>
      <w:r w:rsidRPr="00FB759E">
        <w:rPr>
          <w:rFonts w:ascii="Arial" w:hAnsi="Arial" w:cs="Arial"/>
          <w:sz w:val="20"/>
          <w:szCs w:val="20"/>
        </w:rPr>
        <w:t xml:space="preserve">ips are provided </w:t>
      </w:r>
      <w:r w:rsidR="00BC4EA0" w:rsidRPr="00FB759E">
        <w:rPr>
          <w:rFonts w:ascii="Arial" w:hAnsi="Arial" w:cs="Arial"/>
          <w:sz w:val="20"/>
          <w:szCs w:val="20"/>
        </w:rPr>
        <w:t xml:space="preserve">to </w:t>
      </w:r>
      <w:r w:rsidR="00CF479A" w:rsidRPr="00FB759E">
        <w:rPr>
          <w:rFonts w:ascii="Arial" w:hAnsi="Arial" w:cs="Arial"/>
          <w:sz w:val="20"/>
          <w:szCs w:val="20"/>
        </w:rPr>
        <w:t>help</w:t>
      </w:r>
      <w:r w:rsidR="00BC4EA0" w:rsidRPr="00FB759E">
        <w:rPr>
          <w:rFonts w:ascii="Arial" w:hAnsi="Arial" w:cs="Arial"/>
          <w:sz w:val="20"/>
          <w:szCs w:val="20"/>
        </w:rPr>
        <w:t xml:space="preserve"> </w:t>
      </w:r>
      <w:r w:rsidR="00702E60" w:rsidRPr="00FB759E">
        <w:rPr>
          <w:rFonts w:ascii="Arial" w:hAnsi="Arial" w:cs="Arial"/>
          <w:sz w:val="20"/>
          <w:szCs w:val="20"/>
        </w:rPr>
        <w:t>fund managers</w:t>
      </w:r>
      <w:r w:rsidR="00CF479A" w:rsidRPr="00FB759E">
        <w:rPr>
          <w:rFonts w:ascii="Arial" w:hAnsi="Arial" w:cs="Arial"/>
          <w:sz w:val="20"/>
          <w:szCs w:val="20"/>
        </w:rPr>
        <w:t xml:space="preserve"> to</w:t>
      </w:r>
      <w:r w:rsidRPr="00FB759E">
        <w:rPr>
          <w:rFonts w:ascii="Arial" w:hAnsi="Arial" w:cs="Arial"/>
          <w:sz w:val="20"/>
          <w:szCs w:val="20"/>
        </w:rPr>
        <w:t xml:space="preserve"> </w:t>
      </w:r>
      <w:r w:rsidR="000379BE" w:rsidRPr="00FB759E">
        <w:rPr>
          <w:rFonts w:ascii="Arial" w:hAnsi="Arial" w:cs="Arial"/>
          <w:sz w:val="20"/>
          <w:szCs w:val="20"/>
        </w:rPr>
        <w:t>assess</w:t>
      </w:r>
      <w:r w:rsidR="00BC4EA0" w:rsidRPr="00FB759E">
        <w:rPr>
          <w:rFonts w:ascii="Arial" w:hAnsi="Arial" w:cs="Arial"/>
          <w:sz w:val="20"/>
          <w:szCs w:val="20"/>
        </w:rPr>
        <w:t xml:space="preserve"> </w:t>
      </w:r>
      <w:r w:rsidRPr="00FB759E">
        <w:rPr>
          <w:rFonts w:ascii="Arial" w:hAnsi="Arial" w:cs="Arial"/>
          <w:sz w:val="20"/>
          <w:szCs w:val="20"/>
        </w:rPr>
        <w:t>the completeness and quality of responses.  Sources of verification and further guidance are also provided.</w:t>
      </w:r>
    </w:p>
    <w:p w14:paraId="4A11AD0F" w14:textId="039662F0" w:rsidR="000379BE" w:rsidRPr="00FB759E" w:rsidRDefault="000379BE" w:rsidP="00D95B13">
      <w:pPr>
        <w:rPr>
          <w:rFonts w:ascii="Arial" w:hAnsi="Arial" w:cs="Arial"/>
          <w:sz w:val="20"/>
          <w:szCs w:val="20"/>
        </w:rPr>
      </w:pPr>
      <w:r w:rsidRPr="00FB759E">
        <w:rPr>
          <w:rFonts w:ascii="Arial" w:hAnsi="Arial" w:cs="Arial"/>
          <w:sz w:val="20"/>
          <w:szCs w:val="20"/>
        </w:rPr>
        <w:t xml:space="preserve">Not all questions will be relevant. </w:t>
      </w:r>
      <w:r w:rsidR="00DB7933" w:rsidRPr="00FB759E">
        <w:rPr>
          <w:rFonts w:ascii="Arial" w:hAnsi="Arial" w:cs="Arial"/>
          <w:sz w:val="20"/>
          <w:szCs w:val="20"/>
        </w:rPr>
        <w:t>The able bellow will help fund managers to focus their attention on the most common and relevant topics for each sector.</w:t>
      </w:r>
      <w:r w:rsidRPr="00FB759E">
        <w:rPr>
          <w:rFonts w:ascii="Arial" w:hAnsi="Arial" w:cs="Arial"/>
          <w:sz w:val="20"/>
          <w:szCs w:val="20"/>
        </w:rPr>
        <w:t xml:space="preserve"> Fund managers will need to be guided by prior experience, the comments and guidance of consultants and experiences of others (including potentially the</w:t>
      </w:r>
      <w:hyperlink r:id="rId18" w:history="1">
        <w:r w:rsidRPr="00FB759E">
          <w:rPr>
            <w:rStyle w:val="Hyperlink"/>
            <w:rFonts w:ascii="Arial" w:hAnsi="Arial" w:cs="Arial"/>
            <w:sz w:val="20"/>
            <w:szCs w:val="20"/>
          </w:rPr>
          <w:t xml:space="preserve"> IFC Projects</w:t>
        </w:r>
        <w:r w:rsidR="00C16C4E" w:rsidRPr="00FB759E">
          <w:rPr>
            <w:rStyle w:val="Hyperlink"/>
            <w:rFonts w:ascii="Arial" w:hAnsi="Arial" w:cs="Arial"/>
            <w:sz w:val="20"/>
            <w:szCs w:val="20"/>
          </w:rPr>
          <w:t xml:space="preserve"> Database</w:t>
        </w:r>
      </w:hyperlink>
      <w:r w:rsidR="00C16C4E" w:rsidRPr="00FB759E">
        <w:rPr>
          <w:rFonts w:ascii="Arial" w:hAnsi="Arial" w:cs="Arial"/>
          <w:sz w:val="20"/>
          <w:szCs w:val="20"/>
        </w:rPr>
        <w:t xml:space="preserve">) </w:t>
      </w:r>
      <w:r w:rsidRPr="00FB759E">
        <w:rPr>
          <w:rFonts w:ascii="Arial" w:hAnsi="Arial" w:cs="Arial"/>
          <w:sz w:val="20"/>
          <w:szCs w:val="20"/>
        </w:rPr>
        <w:t xml:space="preserve">as sources of information </w:t>
      </w:r>
      <w:r w:rsidR="00DB7933" w:rsidRPr="00FB759E">
        <w:rPr>
          <w:rFonts w:ascii="Arial" w:hAnsi="Arial" w:cs="Arial"/>
          <w:sz w:val="20"/>
          <w:szCs w:val="20"/>
        </w:rPr>
        <w:t>and guidance.</w:t>
      </w:r>
    </w:p>
    <w:p w14:paraId="35DAEA95" w14:textId="77777777" w:rsidR="00C16C4E" w:rsidRPr="00FB759E" w:rsidRDefault="00C16C4E">
      <w:pPr>
        <w:spacing w:after="200" w:line="276" w:lineRule="auto"/>
        <w:rPr>
          <w:rFonts w:ascii="Arial" w:hAnsi="Arial" w:cs="Arial"/>
          <w:sz w:val="20"/>
          <w:szCs w:val="20"/>
          <w:highlight w:val="yellow"/>
        </w:rPr>
      </w:pPr>
      <w:r w:rsidRPr="00FB759E">
        <w:rPr>
          <w:rFonts w:ascii="Arial" w:hAnsi="Arial" w:cs="Arial"/>
          <w:sz w:val="20"/>
          <w:szCs w:val="20"/>
          <w:highlight w:val="yellow"/>
        </w:rPr>
        <w:br w:type="page"/>
      </w:r>
    </w:p>
    <w:p w14:paraId="56397032" w14:textId="25F6E3A3" w:rsidR="00A17B05" w:rsidRPr="00FB759E" w:rsidRDefault="00C16C4E" w:rsidP="00C16C4E">
      <w:pPr>
        <w:jc w:val="center"/>
        <w:rPr>
          <w:rFonts w:ascii="Arial" w:hAnsi="Arial" w:cs="Arial"/>
          <w:b/>
          <w:sz w:val="20"/>
          <w:szCs w:val="20"/>
        </w:rPr>
      </w:pPr>
      <w:r w:rsidRPr="00FB759E">
        <w:rPr>
          <w:rFonts w:ascii="Arial" w:hAnsi="Arial" w:cs="Arial"/>
          <w:b/>
          <w:sz w:val="20"/>
          <w:szCs w:val="20"/>
        </w:rPr>
        <w:lastRenderedPageBreak/>
        <w:t>MOST FREQUENT AND RELEVANT RISK, IMPACTS AND OPPORTUNTIES PER SECTOR</w:t>
      </w:r>
    </w:p>
    <w:tbl>
      <w:tblPr>
        <w:tblStyle w:val="TableGrid"/>
        <w:tblW w:w="0" w:type="auto"/>
        <w:tblLook w:val="04A0" w:firstRow="1" w:lastRow="0" w:firstColumn="1" w:lastColumn="0" w:noHBand="0" w:noVBand="1"/>
      </w:tblPr>
      <w:tblGrid>
        <w:gridCol w:w="2660"/>
        <w:gridCol w:w="1644"/>
        <w:gridCol w:w="1645"/>
        <w:gridCol w:w="1645"/>
        <w:gridCol w:w="1645"/>
        <w:gridCol w:w="1645"/>
        <w:gridCol w:w="1645"/>
        <w:gridCol w:w="1645"/>
      </w:tblGrid>
      <w:tr w:rsidR="004B3829" w:rsidRPr="00870756" w14:paraId="0A39D443" w14:textId="77777777" w:rsidTr="00870756">
        <w:trPr>
          <w:cantSplit/>
          <w:trHeight w:val="847"/>
          <w:tblHeader/>
        </w:trPr>
        <w:tc>
          <w:tcPr>
            <w:tcW w:w="2660" w:type="dxa"/>
            <w:shd w:val="clear" w:color="auto" w:fill="17365D" w:themeFill="text2" w:themeFillShade="BF"/>
          </w:tcPr>
          <w:p w14:paraId="74921BEE" w14:textId="77777777" w:rsidR="004B3829" w:rsidRPr="00870756" w:rsidRDefault="004B3829" w:rsidP="00A17B05">
            <w:pPr>
              <w:rPr>
                <w:rFonts w:ascii="Arial Narrow" w:hAnsi="Arial Narrow" w:cs="Arial"/>
                <w:sz w:val="18"/>
                <w:szCs w:val="18"/>
              </w:rPr>
            </w:pPr>
          </w:p>
        </w:tc>
        <w:tc>
          <w:tcPr>
            <w:tcW w:w="1644" w:type="dxa"/>
            <w:shd w:val="clear" w:color="auto" w:fill="17365D" w:themeFill="text2" w:themeFillShade="BF"/>
            <w:vAlign w:val="center"/>
          </w:tcPr>
          <w:p w14:paraId="24467DA3" w14:textId="5DCD55A0" w:rsidR="004B3829" w:rsidRPr="00870756" w:rsidRDefault="004B3829" w:rsidP="00870756">
            <w:pPr>
              <w:jc w:val="center"/>
              <w:rPr>
                <w:rFonts w:ascii="Arial Narrow" w:hAnsi="Arial Narrow" w:cs="Arial"/>
                <w:b/>
                <w:i/>
                <w:sz w:val="18"/>
                <w:szCs w:val="18"/>
              </w:rPr>
            </w:pPr>
            <w:r w:rsidRPr="00870756">
              <w:rPr>
                <w:rFonts w:ascii="Arial Narrow" w:hAnsi="Arial Narrow" w:cs="Arial"/>
                <w:b/>
                <w:i/>
                <w:sz w:val="18"/>
                <w:szCs w:val="18"/>
              </w:rPr>
              <w:t xml:space="preserve">General </w:t>
            </w:r>
            <w:r w:rsidR="00565AF1" w:rsidRPr="00870756">
              <w:rPr>
                <w:rFonts w:ascii="Arial Narrow" w:hAnsi="Arial Narrow" w:cs="Arial"/>
                <w:b/>
                <w:i/>
                <w:sz w:val="18"/>
                <w:szCs w:val="18"/>
              </w:rPr>
              <w:t>E&amp;S</w:t>
            </w:r>
            <w:r w:rsidRPr="00870756">
              <w:rPr>
                <w:rFonts w:ascii="Arial Narrow" w:hAnsi="Arial Narrow" w:cs="Arial"/>
                <w:b/>
                <w:i/>
                <w:sz w:val="18"/>
                <w:szCs w:val="18"/>
              </w:rPr>
              <w:t xml:space="preserve"> </w:t>
            </w:r>
            <w:r w:rsidR="00CF479A" w:rsidRPr="00870756">
              <w:rPr>
                <w:rFonts w:ascii="Arial Narrow" w:hAnsi="Arial Narrow" w:cs="Arial"/>
                <w:b/>
                <w:i/>
                <w:sz w:val="18"/>
                <w:szCs w:val="18"/>
              </w:rPr>
              <w:t>m</w:t>
            </w:r>
            <w:r w:rsidRPr="00870756">
              <w:rPr>
                <w:rFonts w:ascii="Arial Narrow" w:hAnsi="Arial Narrow" w:cs="Arial"/>
                <w:b/>
                <w:i/>
                <w:sz w:val="18"/>
                <w:szCs w:val="18"/>
              </w:rPr>
              <w:t>anagement</w:t>
            </w:r>
          </w:p>
        </w:tc>
        <w:tc>
          <w:tcPr>
            <w:tcW w:w="1645" w:type="dxa"/>
            <w:shd w:val="clear" w:color="auto" w:fill="17365D" w:themeFill="text2" w:themeFillShade="BF"/>
            <w:vAlign w:val="center"/>
          </w:tcPr>
          <w:p w14:paraId="3F4E9993" w14:textId="1BB72D0C" w:rsidR="004B3829" w:rsidRPr="00870756" w:rsidRDefault="004B3829" w:rsidP="00870756">
            <w:pPr>
              <w:jc w:val="center"/>
              <w:rPr>
                <w:rFonts w:ascii="Arial Narrow" w:hAnsi="Arial Narrow" w:cs="Arial"/>
                <w:b/>
                <w:i/>
                <w:sz w:val="18"/>
                <w:szCs w:val="18"/>
              </w:rPr>
            </w:pPr>
            <w:r w:rsidRPr="00870756">
              <w:rPr>
                <w:rFonts w:ascii="Arial Narrow" w:hAnsi="Arial Narrow" w:cs="Arial"/>
                <w:b/>
                <w:i/>
                <w:sz w:val="18"/>
                <w:szCs w:val="18"/>
              </w:rPr>
              <w:t xml:space="preserve">Labour and </w:t>
            </w:r>
            <w:r w:rsidR="00CF479A" w:rsidRPr="00870756">
              <w:rPr>
                <w:rFonts w:ascii="Arial Narrow" w:hAnsi="Arial Narrow" w:cs="Arial"/>
                <w:b/>
                <w:i/>
                <w:sz w:val="18"/>
                <w:szCs w:val="18"/>
              </w:rPr>
              <w:t>w</w:t>
            </w:r>
            <w:r w:rsidRPr="00870756">
              <w:rPr>
                <w:rFonts w:ascii="Arial Narrow" w:hAnsi="Arial Narrow" w:cs="Arial"/>
                <w:b/>
                <w:i/>
                <w:sz w:val="18"/>
                <w:szCs w:val="18"/>
              </w:rPr>
              <w:t xml:space="preserve">orking </w:t>
            </w:r>
            <w:r w:rsidR="00CF479A" w:rsidRPr="00870756">
              <w:rPr>
                <w:rFonts w:ascii="Arial Narrow" w:hAnsi="Arial Narrow" w:cs="Arial"/>
                <w:b/>
                <w:i/>
                <w:sz w:val="18"/>
                <w:szCs w:val="18"/>
              </w:rPr>
              <w:t>c</w:t>
            </w:r>
            <w:r w:rsidRPr="00870756">
              <w:rPr>
                <w:rFonts w:ascii="Arial Narrow" w:hAnsi="Arial Narrow" w:cs="Arial"/>
                <w:b/>
                <w:i/>
                <w:sz w:val="18"/>
                <w:szCs w:val="18"/>
              </w:rPr>
              <w:t>onditions</w:t>
            </w:r>
          </w:p>
        </w:tc>
        <w:tc>
          <w:tcPr>
            <w:tcW w:w="1645" w:type="dxa"/>
            <w:shd w:val="clear" w:color="auto" w:fill="17365D" w:themeFill="text2" w:themeFillShade="BF"/>
            <w:vAlign w:val="center"/>
          </w:tcPr>
          <w:p w14:paraId="088506AC" w14:textId="04BDD4B3" w:rsidR="004B3829" w:rsidRPr="00870756" w:rsidRDefault="004B3829" w:rsidP="00870756">
            <w:pPr>
              <w:jc w:val="center"/>
              <w:rPr>
                <w:rFonts w:ascii="Arial Narrow" w:hAnsi="Arial Narrow" w:cs="Arial"/>
                <w:b/>
                <w:i/>
                <w:sz w:val="18"/>
                <w:szCs w:val="18"/>
              </w:rPr>
            </w:pPr>
            <w:r w:rsidRPr="00870756">
              <w:rPr>
                <w:rFonts w:ascii="Arial Narrow" w:hAnsi="Arial Narrow" w:cs="Arial"/>
                <w:b/>
                <w:i/>
                <w:sz w:val="18"/>
                <w:szCs w:val="18"/>
              </w:rPr>
              <w:t xml:space="preserve">Pollution </w:t>
            </w:r>
            <w:r w:rsidR="00CF479A" w:rsidRPr="00870756">
              <w:rPr>
                <w:rFonts w:ascii="Arial Narrow" w:hAnsi="Arial Narrow" w:cs="Arial"/>
                <w:b/>
                <w:i/>
                <w:sz w:val="18"/>
                <w:szCs w:val="18"/>
              </w:rPr>
              <w:t>p</w:t>
            </w:r>
            <w:r w:rsidRPr="00870756">
              <w:rPr>
                <w:rFonts w:ascii="Arial Narrow" w:hAnsi="Arial Narrow" w:cs="Arial"/>
                <w:b/>
                <w:i/>
                <w:sz w:val="18"/>
                <w:szCs w:val="18"/>
              </w:rPr>
              <w:t xml:space="preserve">revention and </w:t>
            </w:r>
            <w:r w:rsidR="00CF479A" w:rsidRPr="00870756">
              <w:rPr>
                <w:rFonts w:ascii="Arial Narrow" w:hAnsi="Arial Narrow" w:cs="Arial"/>
                <w:b/>
                <w:i/>
                <w:sz w:val="18"/>
                <w:szCs w:val="18"/>
              </w:rPr>
              <w:t>r</w:t>
            </w:r>
            <w:r w:rsidRPr="00870756">
              <w:rPr>
                <w:rFonts w:ascii="Arial Narrow" w:hAnsi="Arial Narrow" w:cs="Arial"/>
                <w:b/>
                <w:i/>
                <w:sz w:val="18"/>
                <w:szCs w:val="18"/>
              </w:rPr>
              <w:t xml:space="preserve">esource </w:t>
            </w:r>
            <w:r w:rsidR="00CF479A" w:rsidRPr="00870756">
              <w:rPr>
                <w:rFonts w:ascii="Arial Narrow" w:hAnsi="Arial Narrow" w:cs="Arial"/>
                <w:b/>
                <w:i/>
                <w:sz w:val="18"/>
                <w:szCs w:val="18"/>
              </w:rPr>
              <w:t>u</w:t>
            </w:r>
            <w:r w:rsidRPr="00870756">
              <w:rPr>
                <w:rFonts w:ascii="Arial Narrow" w:hAnsi="Arial Narrow" w:cs="Arial"/>
                <w:b/>
                <w:i/>
                <w:sz w:val="18"/>
                <w:szCs w:val="18"/>
              </w:rPr>
              <w:t xml:space="preserve">se </w:t>
            </w:r>
            <w:r w:rsidR="00CF479A" w:rsidRPr="00870756">
              <w:rPr>
                <w:rFonts w:ascii="Arial Narrow" w:hAnsi="Arial Narrow" w:cs="Arial"/>
                <w:b/>
                <w:i/>
                <w:sz w:val="18"/>
                <w:szCs w:val="18"/>
              </w:rPr>
              <w:t>e</w:t>
            </w:r>
            <w:r w:rsidRPr="00870756">
              <w:rPr>
                <w:rFonts w:ascii="Arial Narrow" w:hAnsi="Arial Narrow" w:cs="Arial"/>
                <w:b/>
                <w:i/>
                <w:sz w:val="18"/>
                <w:szCs w:val="18"/>
              </w:rPr>
              <w:t>fficiency</w:t>
            </w:r>
          </w:p>
        </w:tc>
        <w:tc>
          <w:tcPr>
            <w:tcW w:w="1645" w:type="dxa"/>
            <w:shd w:val="clear" w:color="auto" w:fill="17365D" w:themeFill="text2" w:themeFillShade="BF"/>
            <w:vAlign w:val="center"/>
          </w:tcPr>
          <w:p w14:paraId="725D9F0A" w14:textId="701DE06B" w:rsidR="004B3829" w:rsidRPr="00870756" w:rsidRDefault="004B3829" w:rsidP="00870756">
            <w:pPr>
              <w:jc w:val="center"/>
              <w:rPr>
                <w:rFonts w:ascii="Arial Narrow" w:hAnsi="Arial Narrow" w:cs="Arial"/>
                <w:b/>
                <w:i/>
                <w:sz w:val="18"/>
                <w:szCs w:val="18"/>
              </w:rPr>
            </w:pPr>
            <w:r w:rsidRPr="00870756">
              <w:rPr>
                <w:rFonts w:ascii="Arial Narrow" w:hAnsi="Arial Narrow" w:cs="Arial"/>
                <w:b/>
                <w:i/>
                <w:sz w:val="18"/>
                <w:szCs w:val="18"/>
              </w:rPr>
              <w:t xml:space="preserve">Community </w:t>
            </w:r>
            <w:r w:rsidR="00CF479A" w:rsidRPr="00870756">
              <w:rPr>
                <w:rFonts w:ascii="Arial Narrow" w:hAnsi="Arial Narrow" w:cs="Arial"/>
                <w:b/>
                <w:i/>
                <w:sz w:val="18"/>
                <w:szCs w:val="18"/>
              </w:rPr>
              <w:t>h</w:t>
            </w:r>
            <w:r w:rsidRPr="00870756">
              <w:rPr>
                <w:rFonts w:ascii="Arial Narrow" w:hAnsi="Arial Narrow" w:cs="Arial"/>
                <w:b/>
                <w:i/>
                <w:sz w:val="18"/>
                <w:szCs w:val="18"/>
              </w:rPr>
              <w:t xml:space="preserve">ealth </w:t>
            </w:r>
            <w:r w:rsidR="00CF479A" w:rsidRPr="00870756">
              <w:rPr>
                <w:rFonts w:ascii="Arial Narrow" w:hAnsi="Arial Narrow" w:cs="Arial"/>
                <w:b/>
                <w:i/>
                <w:sz w:val="18"/>
                <w:szCs w:val="18"/>
              </w:rPr>
              <w:t>, s</w:t>
            </w:r>
            <w:r w:rsidRPr="00870756">
              <w:rPr>
                <w:rFonts w:ascii="Arial Narrow" w:hAnsi="Arial Narrow" w:cs="Arial"/>
                <w:b/>
                <w:i/>
                <w:sz w:val="18"/>
                <w:szCs w:val="18"/>
              </w:rPr>
              <w:t xml:space="preserve">afety and </w:t>
            </w:r>
            <w:r w:rsidR="00CF479A" w:rsidRPr="00870756">
              <w:rPr>
                <w:rFonts w:ascii="Arial Narrow" w:hAnsi="Arial Narrow" w:cs="Arial"/>
                <w:b/>
                <w:i/>
                <w:sz w:val="18"/>
                <w:szCs w:val="18"/>
              </w:rPr>
              <w:t>s</w:t>
            </w:r>
            <w:r w:rsidRPr="00870756">
              <w:rPr>
                <w:rFonts w:ascii="Arial Narrow" w:hAnsi="Arial Narrow" w:cs="Arial"/>
                <w:b/>
                <w:i/>
                <w:sz w:val="18"/>
                <w:szCs w:val="18"/>
              </w:rPr>
              <w:t>ecurity</w:t>
            </w:r>
          </w:p>
        </w:tc>
        <w:tc>
          <w:tcPr>
            <w:tcW w:w="1645" w:type="dxa"/>
            <w:shd w:val="clear" w:color="auto" w:fill="17365D" w:themeFill="text2" w:themeFillShade="BF"/>
            <w:vAlign w:val="center"/>
          </w:tcPr>
          <w:p w14:paraId="0CAB496F" w14:textId="26E927F3" w:rsidR="004B3829" w:rsidRPr="00870756" w:rsidRDefault="004B3829" w:rsidP="00870756">
            <w:pPr>
              <w:jc w:val="center"/>
              <w:rPr>
                <w:rFonts w:ascii="Arial Narrow" w:hAnsi="Arial Narrow" w:cs="Arial"/>
                <w:b/>
                <w:i/>
                <w:sz w:val="18"/>
                <w:szCs w:val="18"/>
              </w:rPr>
            </w:pPr>
            <w:r w:rsidRPr="00870756">
              <w:rPr>
                <w:rFonts w:ascii="Arial Narrow" w:hAnsi="Arial Narrow" w:cs="Arial"/>
                <w:b/>
                <w:i/>
                <w:sz w:val="18"/>
                <w:szCs w:val="18"/>
              </w:rPr>
              <w:t xml:space="preserve">Biodiversity </w:t>
            </w:r>
            <w:r w:rsidR="00CF479A" w:rsidRPr="00870756">
              <w:rPr>
                <w:rFonts w:ascii="Arial Narrow" w:hAnsi="Arial Narrow" w:cs="Arial"/>
                <w:b/>
                <w:i/>
                <w:sz w:val="18"/>
                <w:szCs w:val="18"/>
              </w:rPr>
              <w:t>c</w:t>
            </w:r>
            <w:r w:rsidRPr="00870756">
              <w:rPr>
                <w:rFonts w:ascii="Arial Narrow" w:hAnsi="Arial Narrow" w:cs="Arial"/>
                <w:b/>
                <w:i/>
                <w:sz w:val="18"/>
                <w:szCs w:val="18"/>
              </w:rPr>
              <w:t xml:space="preserve">onservation </w:t>
            </w:r>
            <w:r w:rsidR="003439CE" w:rsidRPr="00870756">
              <w:rPr>
                <w:rFonts w:ascii="Arial Narrow" w:hAnsi="Arial Narrow" w:cs="Arial"/>
                <w:b/>
                <w:i/>
                <w:sz w:val="18"/>
                <w:szCs w:val="18"/>
              </w:rPr>
              <w:t xml:space="preserve">and </w:t>
            </w:r>
            <w:r w:rsidR="00CF479A" w:rsidRPr="00870756">
              <w:rPr>
                <w:rFonts w:ascii="Arial Narrow" w:hAnsi="Arial Narrow" w:cs="Arial"/>
                <w:b/>
                <w:i/>
                <w:sz w:val="18"/>
                <w:szCs w:val="18"/>
              </w:rPr>
              <w:t>n</w:t>
            </w:r>
            <w:r w:rsidR="003439CE" w:rsidRPr="00870756">
              <w:rPr>
                <w:rFonts w:ascii="Arial Narrow" w:hAnsi="Arial Narrow" w:cs="Arial"/>
                <w:b/>
                <w:i/>
                <w:sz w:val="18"/>
                <w:szCs w:val="18"/>
              </w:rPr>
              <w:t xml:space="preserve">atural </w:t>
            </w:r>
            <w:r w:rsidR="00CF479A" w:rsidRPr="00870756">
              <w:rPr>
                <w:rFonts w:ascii="Arial Narrow" w:hAnsi="Arial Narrow" w:cs="Arial"/>
                <w:b/>
                <w:i/>
                <w:sz w:val="18"/>
                <w:szCs w:val="18"/>
              </w:rPr>
              <w:t>r</w:t>
            </w:r>
            <w:r w:rsidR="003439CE" w:rsidRPr="00870756">
              <w:rPr>
                <w:rFonts w:ascii="Arial Narrow" w:hAnsi="Arial Narrow" w:cs="Arial"/>
                <w:b/>
                <w:i/>
                <w:sz w:val="18"/>
                <w:szCs w:val="18"/>
              </w:rPr>
              <w:t xml:space="preserve">esources </w:t>
            </w:r>
            <w:r w:rsidR="00CF479A" w:rsidRPr="00870756">
              <w:rPr>
                <w:rFonts w:ascii="Arial Narrow" w:hAnsi="Arial Narrow" w:cs="Arial"/>
                <w:b/>
                <w:i/>
                <w:sz w:val="18"/>
                <w:szCs w:val="18"/>
              </w:rPr>
              <w:t>m</w:t>
            </w:r>
            <w:r w:rsidR="003439CE" w:rsidRPr="00870756">
              <w:rPr>
                <w:rFonts w:ascii="Arial Narrow" w:hAnsi="Arial Narrow" w:cs="Arial"/>
                <w:b/>
                <w:i/>
                <w:sz w:val="18"/>
                <w:szCs w:val="18"/>
              </w:rPr>
              <w:t>anagement</w:t>
            </w:r>
          </w:p>
        </w:tc>
        <w:tc>
          <w:tcPr>
            <w:tcW w:w="1645" w:type="dxa"/>
            <w:shd w:val="clear" w:color="auto" w:fill="17365D" w:themeFill="text2" w:themeFillShade="BF"/>
            <w:vAlign w:val="center"/>
          </w:tcPr>
          <w:p w14:paraId="2C854B26" w14:textId="5D6870D6" w:rsidR="004B3829" w:rsidRPr="00870756" w:rsidRDefault="00870756" w:rsidP="00870756">
            <w:pPr>
              <w:jc w:val="center"/>
              <w:rPr>
                <w:rFonts w:ascii="Arial Narrow" w:hAnsi="Arial Narrow" w:cs="Arial"/>
                <w:b/>
                <w:i/>
                <w:sz w:val="18"/>
                <w:szCs w:val="18"/>
              </w:rPr>
            </w:pPr>
            <w:r>
              <w:rPr>
                <w:rFonts w:ascii="Arial Narrow" w:hAnsi="Arial Narrow" w:cs="Arial"/>
                <w:b/>
                <w:i/>
                <w:sz w:val="18"/>
                <w:szCs w:val="18"/>
              </w:rPr>
              <w:t>Land acquisition and involuntary resettlement</w:t>
            </w:r>
          </w:p>
        </w:tc>
        <w:tc>
          <w:tcPr>
            <w:tcW w:w="1645" w:type="dxa"/>
            <w:shd w:val="clear" w:color="auto" w:fill="17365D" w:themeFill="text2" w:themeFillShade="BF"/>
            <w:vAlign w:val="center"/>
          </w:tcPr>
          <w:p w14:paraId="00605216" w14:textId="63F7A389" w:rsidR="004B3829" w:rsidRPr="00870756" w:rsidRDefault="004B3829" w:rsidP="00870756">
            <w:pPr>
              <w:jc w:val="center"/>
              <w:rPr>
                <w:rFonts w:ascii="Arial Narrow" w:hAnsi="Arial Narrow" w:cs="Arial"/>
                <w:b/>
                <w:i/>
                <w:sz w:val="18"/>
                <w:szCs w:val="18"/>
              </w:rPr>
            </w:pPr>
            <w:r w:rsidRPr="00870756">
              <w:rPr>
                <w:rFonts w:ascii="Arial Narrow" w:hAnsi="Arial Narrow" w:cs="Arial"/>
                <w:b/>
                <w:i/>
                <w:sz w:val="18"/>
                <w:szCs w:val="18"/>
              </w:rPr>
              <w:t xml:space="preserve">Indigenous People and </w:t>
            </w:r>
            <w:r w:rsidR="00CF479A" w:rsidRPr="00870756">
              <w:rPr>
                <w:rFonts w:ascii="Arial Narrow" w:hAnsi="Arial Narrow" w:cs="Arial"/>
                <w:b/>
                <w:i/>
                <w:sz w:val="18"/>
                <w:szCs w:val="18"/>
              </w:rPr>
              <w:t>c</w:t>
            </w:r>
            <w:r w:rsidRPr="00870756">
              <w:rPr>
                <w:rFonts w:ascii="Arial Narrow" w:hAnsi="Arial Narrow" w:cs="Arial"/>
                <w:b/>
                <w:i/>
                <w:sz w:val="18"/>
                <w:szCs w:val="18"/>
              </w:rPr>
              <w:t xml:space="preserve">ultural </w:t>
            </w:r>
            <w:r w:rsidR="00CF479A" w:rsidRPr="00870756">
              <w:rPr>
                <w:rFonts w:ascii="Arial Narrow" w:hAnsi="Arial Narrow" w:cs="Arial"/>
                <w:b/>
                <w:i/>
                <w:sz w:val="18"/>
                <w:szCs w:val="18"/>
              </w:rPr>
              <w:t>h</w:t>
            </w:r>
            <w:r w:rsidRPr="00870756">
              <w:rPr>
                <w:rFonts w:ascii="Arial Narrow" w:hAnsi="Arial Narrow" w:cs="Arial"/>
                <w:b/>
                <w:i/>
                <w:sz w:val="18"/>
                <w:szCs w:val="18"/>
              </w:rPr>
              <w:t>eritage</w:t>
            </w:r>
          </w:p>
        </w:tc>
      </w:tr>
      <w:tr w:rsidR="000C13F7" w:rsidRPr="00870756" w14:paraId="05F7EC4C" w14:textId="77777777" w:rsidTr="00870756">
        <w:tc>
          <w:tcPr>
            <w:tcW w:w="2660" w:type="dxa"/>
            <w:shd w:val="clear" w:color="auto" w:fill="17365D" w:themeFill="text2" w:themeFillShade="BF"/>
          </w:tcPr>
          <w:p w14:paraId="6790BFA4" w14:textId="20C9F9E6" w:rsidR="000C13F7" w:rsidRPr="00870756" w:rsidRDefault="000C13F7" w:rsidP="00A337A8">
            <w:pPr>
              <w:spacing w:after="0"/>
              <w:rPr>
                <w:rFonts w:ascii="Arial Narrow" w:hAnsi="Arial Narrow" w:cs="Arial"/>
                <w:b/>
                <w:sz w:val="18"/>
                <w:szCs w:val="18"/>
              </w:rPr>
            </w:pPr>
            <w:r w:rsidRPr="00870756">
              <w:rPr>
                <w:rFonts w:ascii="Arial Narrow" w:hAnsi="Arial Narrow" w:cs="Arial"/>
                <w:b/>
                <w:sz w:val="18"/>
                <w:szCs w:val="18"/>
              </w:rPr>
              <w:t xml:space="preserve">Design and Construction phase </w:t>
            </w:r>
          </w:p>
        </w:tc>
        <w:tc>
          <w:tcPr>
            <w:tcW w:w="1644" w:type="dxa"/>
          </w:tcPr>
          <w:p w14:paraId="3714F2BA" w14:textId="78F08CFE" w:rsidR="000C13F7" w:rsidRPr="008353A6" w:rsidRDefault="000C13F7" w:rsidP="00A337A8">
            <w:pPr>
              <w:spacing w:after="0"/>
              <w:jc w:val="center"/>
              <w:rPr>
                <w:rFonts w:ascii="Arial Narrow" w:hAnsi="Arial Narrow" w:cs="Arial"/>
                <w:color w:val="FF0000"/>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39B0934D" w14:textId="1C72BB6A" w:rsidR="000C13F7" w:rsidRPr="008353A6" w:rsidRDefault="000C13F7"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460FC09F" w14:textId="73DC2EB7" w:rsidR="000C13F7" w:rsidRPr="000C13F7" w:rsidRDefault="000C13F7" w:rsidP="00A337A8">
            <w:pPr>
              <w:spacing w:after="0"/>
              <w:jc w:val="center"/>
              <w:rPr>
                <w:rFonts w:ascii="Arial Narrow" w:hAnsi="Arial Narrow" w:cs="Arial"/>
                <w:color w:val="943634" w:themeColor="accent2" w:themeShade="BF"/>
                <w:sz w:val="28"/>
                <w:szCs w:val="28"/>
              </w:rPr>
            </w:pPr>
            <w:r w:rsidRPr="000C13F7">
              <w:rPr>
                <w:rFonts w:ascii="Symbol" w:hAnsi="Symbol"/>
                <w:color w:val="943634" w:themeColor="accent2" w:themeShade="BF"/>
                <w:sz w:val="28"/>
                <w:szCs w:val="32"/>
              </w:rPr>
              <w:sym w:font="Symbol" w:char="F0B7"/>
            </w:r>
            <w:r>
              <w:rPr>
                <w:rFonts w:ascii="Symbol" w:hAnsi="Symbol"/>
                <w:color w:val="943634" w:themeColor="accent2" w:themeShade="BF"/>
                <w:sz w:val="28"/>
                <w:szCs w:val="32"/>
              </w:rPr>
              <w:t></w:t>
            </w:r>
            <w:r>
              <w:rPr>
                <w:rFonts w:ascii="Symbol" w:hAnsi="Symbol"/>
                <w:color w:val="943634" w:themeColor="accent2" w:themeShade="BF"/>
                <w:sz w:val="28"/>
                <w:szCs w:val="32"/>
              </w:rPr>
              <w:t></w:t>
            </w:r>
            <w:r>
              <w:rPr>
                <w:rFonts w:ascii="Symbol" w:hAnsi="Symbol"/>
                <w:color w:val="943634" w:themeColor="accent2" w:themeShade="BF"/>
                <w:sz w:val="28"/>
                <w:szCs w:val="32"/>
              </w:rPr>
              <w:t></w:t>
            </w: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655D70D2" w14:textId="7B2F5222" w:rsidR="000C13F7" w:rsidRPr="000C13F7" w:rsidRDefault="000C13F7" w:rsidP="00A337A8">
            <w:pPr>
              <w:spacing w:after="0"/>
              <w:jc w:val="center"/>
              <w:rPr>
                <w:rFonts w:ascii="Arial Narrow" w:hAnsi="Arial Narrow" w:cs="Arial"/>
                <w:color w:val="943634" w:themeColor="accent2" w:themeShade="BF"/>
                <w:sz w:val="28"/>
                <w:szCs w:val="28"/>
              </w:rPr>
            </w:pPr>
            <w:r w:rsidRPr="000C13F7">
              <w:rPr>
                <w:rFonts w:ascii="Symbol" w:hAnsi="Symbol"/>
                <w:color w:val="943634" w:themeColor="accent2" w:themeShade="BF"/>
                <w:sz w:val="28"/>
                <w:szCs w:val="32"/>
              </w:rPr>
              <w:sym w:font="Symbol" w:char="F0B7"/>
            </w:r>
            <w:r>
              <w:rPr>
                <w:rFonts w:ascii="Symbol" w:hAnsi="Symbol"/>
                <w:color w:val="943634" w:themeColor="accent2" w:themeShade="BF"/>
                <w:sz w:val="28"/>
                <w:szCs w:val="32"/>
              </w:rPr>
              <w:t></w:t>
            </w:r>
            <w:r>
              <w:rPr>
                <w:rFonts w:ascii="Symbol" w:hAnsi="Symbol"/>
                <w:color w:val="943634" w:themeColor="accent2" w:themeShade="BF"/>
                <w:sz w:val="28"/>
                <w:szCs w:val="32"/>
              </w:rPr>
              <w:t></w:t>
            </w:r>
            <w:r>
              <w:rPr>
                <w:rFonts w:ascii="Symbol" w:hAnsi="Symbol"/>
                <w:color w:val="943634" w:themeColor="accent2" w:themeShade="BF"/>
                <w:sz w:val="28"/>
                <w:szCs w:val="32"/>
              </w:rPr>
              <w:t></w:t>
            </w: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4CBE190E" w14:textId="4E498805" w:rsidR="000C13F7" w:rsidRPr="000C13F7" w:rsidRDefault="000C13F7" w:rsidP="00A337A8">
            <w:pPr>
              <w:spacing w:after="0"/>
              <w:jc w:val="center"/>
              <w:rPr>
                <w:rFonts w:ascii="Arial Narrow" w:hAnsi="Arial Narrow" w:cs="Arial"/>
                <w:color w:val="943634" w:themeColor="accent2" w:themeShade="BF"/>
                <w:sz w:val="28"/>
                <w:szCs w:val="28"/>
              </w:rPr>
            </w:pPr>
            <w:r w:rsidRPr="000C13F7">
              <w:rPr>
                <w:rFonts w:ascii="Symbol" w:hAnsi="Symbol"/>
                <w:color w:val="943634" w:themeColor="accent2" w:themeShade="BF"/>
                <w:sz w:val="28"/>
                <w:szCs w:val="32"/>
              </w:rPr>
              <w:sym w:font="Symbol" w:char="F0B7"/>
            </w:r>
            <w:r>
              <w:rPr>
                <w:rFonts w:ascii="Symbol" w:hAnsi="Symbol"/>
                <w:color w:val="943634" w:themeColor="accent2" w:themeShade="BF"/>
                <w:sz w:val="28"/>
                <w:szCs w:val="32"/>
              </w:rPr>
              <w:t></w:t>
            </w:r>
            <w:r>
              <w:rPr>
                <w:rFonts w:ascii="Symbol" w:hAnsi="Symbol"/>
                <w:color w:val="943634" w:themeColor="accent2" w:themeShade="BF"/>
                <w:sz w:val="28"/>
                <w:szCs w:val="32"/>
              </w:rPr>
              <w:t></w:t>
            </w:r>
            <w:r>
              <w:rPr>
                <w:rFonts w:ascii="Symbol" w:hAnsi="Symbol"/>
                <w:color w:val="943634" w:themeColor="accent2" w:themeShade="BF"/>
                <w:sz w:val="28"/>
                <w:szCs w:val="32"/>
              </w:rPr>
              <w:t></w:t>
            </w: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33D41616" w14:textId="2F79FE7A" w:rsidR="000C13F7" w:rsidRPr="000C13F7" w:rsidRDefault="000C13F7" w:rsidP="00A337A8">
            <w:pPr>
              <w:spacing w:after="0"/>
              <w:jc w:val="center"/>
              <w:rPr>
                <w:rFonts w:ascii="Arial Narrow" w:hAnsi="Arial Narrow" w:cs="Arial"/>
                <w:color w:val="943634" w:themeColor="accent2" w:themeShade="BF"/>
                <w:sz w:val="28"/>
                <w:szCs w:val="28"/>
              </w:rPr>
            </w:pPr>
            <w:r w:rsidRPr="000C13F7">
              <w:rPr>
                <w:rFonts w:ascii="Symbol" w:hAnsi="Symbol"/>
                <w:color w:val="943634" w:themeColor="accent2" w:themeShade="BF"/>
                <w:sz w:val="28"/>
                <w:szCs w:val="32"/>
              </w:rPr>
              <w:sym w:font="Symbol" w:char="F0B7"/>
            </w:r>
            <w:r>
              <w:rPr>
                <w:rFonts w:ascii="Symbol" w:hAnsi="Symbol"/>
                <w:color w:val="943634" w:themeColor="accent2" w:themeShade="BF"/>
                <w:sz w:val="28"/>
                <w:szCs w:val="32"/>
              </w:rPr>
              <w:t></w:t>
            </w:r>
            <w:r>
              <w:rPr>
                <w:rFonts w:ascii="Symbol" w:hAnsi="Symbol"/>
                <w:color w:val="943634" w:themeColor="accent2" w:themeShade="BF"/>
                <w:sz w:val="28"/>
                <w:szCs w:val="32"/>
              </w:rPr>
              <w:t></w:t>
            </w:r>
            <w:r>
              <w:rPr>
                <w:rFonts w:ascii="Symbol" w:hAnsi="Symbol"/>
                <w:color w:val="943634" w:themeColor="accent2" w:themeShade="BF"/>
                <w:sz w:val="28"/>
                <w:szCs w:val="32"/>
              </w:rPr>
              <w:t></w:t>
            </w: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6A602853" w14:textId="3C32623F" w:rsidR="000C13F7" w:rsidRPr="000C13F7" w:rsidRDefault="000C13F7" w:rsidP="00A337A8">
            <w:pPr>
              <w:spacing w:after="0"/>
              <w:jc w:val="center"/>
              <w:rPr>
                <w:rFonts w:ascii="Arial Narrow" w:hAnsi="Arial Narrow" w:cs="Arial"/>
                <w:color w:val="943634" w:themeColor="accent2" w:themeShade="BF"/>
                <w:sz w:val="28"/>
                <w:szCs w:val="28"/>
              </w:rPr>
            </w:pPr>
            <w:r w:rsidRPr="000C13F7">
              <w:rPr>
                <w:rFonts w:ascii="Symbol" w:hAnsi="Symbol"/>
                <w:color w:val="943634" w:themeColor="accent2" w:themeShade="BF"/>
                <w:sz w:val="28"/>
                <w:szCs w:val="32"/>
              </w:rPr>
              <w:sym w:font="Symbol" w:char="F0B7"/>
            </w:r>
            <w:r>
              <w:rPr>
                <w:rFonts w:ascii="Symbol" w:hAnsi="Symbol"/>
                <w:color w:val="943634" w:themeColor="accent2" w:themeShade="BF"/>
                <w:sz w:val="28"/>
                <w:szCs w:val="32"/>
              </w:rPr>
              <w:t></w:t>
            </w:r>
            <w:r>
              <w:rPr>
                <w:rFonts w:ascii="Symbol" w:hAnsi="Symbol"/>
                <w:color w:val="943634" w:themeColor="accent2" w:themeShade="BF"/>
                <w:sz w:val="28"/>
                <w:szCs w:val="32"/>
              </w:rPr>
              <w:t></w:t>
            </w:r>
            <w:r>
              <w:rPr>
                <w:rFonts w:ascii="Symbol" w:hAnsi="Symbol"/>
                <w:color w:val="943634" w:themeColor="accent2" w:themeShade="BF"/>
                <w:sz w:val="28"/>
                <w:szCs w:val="32"/>
              </w:rPr>
              <w:t></w:t>
            </w: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r>
      <w:tr w:rsidR="00F504C4" w:rsidRPr="00870756" w14:paraId="79960891" w14:textId="77777777" w:rsidTr="00870756">
        <w:tc>
          <w:tcPr>
            <w:tcW w:w="2660" w:type="dxa"/>
            <w:shd w:val="clear" w:color="auto" w:fill="17365D" w:themeFill="text2" w:themeFillShade="BF"/>
          </w:tcPr>
          <w:p w14:paraId="1330C18E" w14:textId="77777777" w:rsidR="00F504C4" w:rsidRPr="00870756" w:rsidRDefault="00F504C4" w:rsidP="00A337A8">
            <w:pPr>
              <w:spacing w:after="0"/>
              <w:rPr>
                <w:rFonts w:ascii="Arial Narrow" w:hAnsi="Arial Narrow" w:cs="Arial"/>
                <w:b/>
                <w:sz w:val="18"/>
                <w:szCs w:val="18"/>
              </w:rPr>
            </w:pPr>
            <w:r w:rsidRPr="00870756">
              <w:rPr>
                <w:rFonts w:ascii="Arial Narrow" w:hAnsi="Arial Narrow" w:cs="Arial"/>
                <w:b/>
                <w:sz w:val="18"/>
                <w:szCs w:val="18"/>
              </w:rPr>
              <w:t>Agribusiness and Aquaculture</w:t>
            </w:r>
          </w:p>
        </w:tc>
        <w:tc>
          <w:tcPr>
            <w:tcW w:w="1644" w:type="dxa"/>
          </w:tcPr>
          <w:p w14:paraId="507E22ED" w14:textId="5DAEE9BC" w:rsidR="00F504C4" w:rsidRPr="008353A6" w:rsidRDefault="008353A6" w:rsidP="00A337A8">
            <w:pPr>
              <w:spacing w:after="0"/>
              <w:jc w:val="center"/>
              <w:rPr>
                <w:rFonts w:ascii="Arial Narrow" w:hAnsi="Arial Narrow" w:cs="Arial"/>
                <w:color w:val="FF0000"/>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120EBCBC" w14:textId="2BA7BB97" w:rsidR="00F504C4"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00F504C4" w:rsidRPr="008353A6">
              <w:rPr>
                <w:rFonts w:ascii="MS Gothic" w:eastAsia="MS Gothic" w:hAnsi="MS Gothic" w:cs="MS Gothic" w:hint="eastAsia"/>
                <w:color w:val="17365D" w:themeColor="text2" w:themeShade="BF"/>
                <w:sz w:val="28"/>
                <w:szCs w:val="28"/>
              </w:rPr>
              <w:t>★</w:t>
            </w:r>
          </w:p>
        </w:tc>
        <w:tc>
          <w:tcPr>
            <w:tcW w:w="1645" w:type="dxa"/>
          </w:tcPr>
          <w:p w14:paraId="5A6B3B95" w14:textId="58752B0A" w:rsidR="00F504C4"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00F504C4" w:rsidRPr="008353A6">
              <w:rPr>
                <w:rFonts w:ascii="MS Gothic" w:eastAsia="MS Gothic" w:hAnsi="MS Gothic" w:cs="MS Gothic" w:hint="eastAsia"/>
                <w:color w:val="17365D" w:themeColor="text2" w:themeShade="BF"/>
                <w:sz w:val="28"/>
                <w:szCs w:val="28"/>
              </w:rPr>
              <w:t>★</w:t>
            </w:r>
          </w:p>
        </w:tc>
        <w:tc>
          <w:tcPr>
            <w:tcW w:w="1645" w:type="dxa"/>
          </w:tcPr>
          <w:p w14:paraId="5ED9A150" w14:textId="3B5F3CAD" w:rsidR="00F504C4"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28"/>
              </w:rPr>
              <w:sym w:font="Symbol" w:char="F0B7"/>
            </w:r>
            <w:r w:rsidRPr="008353A6">
              <w:rPr>
                <w:color w:val="FF0000"/>
                <w:sz w:val="28"/>
                <w:szCs w:val="28"/>
              </w:rPr>
              <w:t xml:space="preserve"> </w:t>
            </w:r>
            <w:r w:rsidRPr="008353A6">
              <w:rPr>
                <w:color w:val="FF0000"/>
                <w:sz w:val="28"/>
                <w:szCs w:val="28"/>
              </w:rPr>
              <w:sym w:font="Symbol" w:char="F0B7"/>
            </w:r>
            <w:r w:rsidR="00F504C4" w:rsidRPr="008353A6">
              <w:rPr>
                <w:rFonts w:ascii="MS Gothic" w:eastAsia="MS Gothic" w:hAnsi="MS Gothic" w:cs="MS Gothic" w:hint="eastAsia"/>
                <w:color w:val="17365D" w:themeColor="text2" w:themeShade="BF"/>
                <w:sz w:val="28"/>
                <w:szCs w:val="28"/>
              </w:rPr>
              <w:t>★</w:t>
            </w:r>
          </w:p>
        </w:tc>
        <w:tc>
          <w:tcPr>
            <w:tcW w:w="1645" w:type="dxa"/>
          </w:tcPr>
          <w:p w14:paraId="5E0E6043" w14:textId="1A182DD4" w:rsidR="00F504C4"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00F504C4" w:rsidRPr="008353A6">
              <w:rPr>
                <w:rFonts w:ascii="MS Gothic" w:eastAsia="MS Gothic" w:hAnsi="MS Gothic" w:cs="MS Gothic" w:hint="eastAsia"/>
                <w:color w:val="17365D" w:themeColor="text2" w:themeShade="BF"/>
                <w:sz w:val="28"/>
                <w:szCs w:val="28"/>
              </w:rPr>
              <w:t>★</w:t>
            </w:r>
          </w:p>
        </w:tc>
        <w:tc>
          <w:tcPr>
            <w:tcW w:w="1645" w:type="dxa"/>
          </w:tcPr>
          <w:p w14:paraId="688FE140" w14:textId="01FA4A85" w:rsidR="00F504C4"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00F504C4" w:rsidRPr="008353A6">
              <w:rPr>
                <w:rFonts w:ascii="MS Gothic" w:eastAsia="MS Gothic" w:hAnsi="MS Gothic" w:cs="MS Gothic" w:hint="eastAsia"/>
                <w:color w:val="17365D" w:themeColor="text2" w:themeShade="BF"/>
                <w:sz w:val="28"/>
                <w:szCs w:val="28"/>
              </w:rPr>
              <w:t>★</w:t>
            </w:r>
          </w:p>
        </w:tc>
        <w:tc>
          <w:tcPr>
            <w:tcW w:w="1645" w:type="dxa"/>
          </w:tcPr>
          <w:p w14:paraId="72C13834" w14:textId="5D0DEBD6" w:rsidR="00F504C4" w:rsidRPr="008353A6" w:rsidRDefault="002252C4"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p>
        </w:tc>
      </w:tr>
      <w:tr w:rsidR="001D126E" w:rsidRPr="00870756" w14:paraId="316B4123" w14:textId="77777777" w:rsidTr="00870756">
        <w:tc>
          <w:tcPr>
            <w:tcW w:w="2660" w:type="dxa"/>
            <w:shd w:val="clear" w:color="auto" w:fill="17365D" w:themeFill="text2" w:themeFillShade="BF"/>
          </w:tcPr>
          <w:p w14:paraId="0BD38F40" w14:textId="77777777" w:rsidR="001D126E" w:rsidRPr="00870756" w:rsidRDefault="001D126E" w:rsidP="00A337A8">
            <w:pPr>
              <w:spacing w:after="0"/>
              <w:rPr>
                <w:rFonts w:ascii="Arial Narrow" w:hAnsi="Arial Narrow" w:cs="Arial"/>
                <w:b/>
                <w:sz w:val="18"/>
                <w:szCs w:val="18"/>
              </w:rPr>
            </w:pPr>
            <w:r w:rsidRPr="00870756">
              <w:rPr>
                <w:rFonts w:ascii="Arial Narrow" w:hAnsi="Arial Narrow" w:cs="Arial"/>
                <w:b/>
                <w:sz w:val="18"/>
                <w:szCs w:val="18"/>
              </w:rPr>
              <w:t>Power</w:t>
            </w:r>
          </w:p>
        </w:tc>
        <w:tc>
          <w:tcPr>
            <w:tcW w:w="1644" w:type="dxa"/>
          </w:tcPr>
          <w:p w14:paraId="4E2B455E" w14:textId="188D4000" w:rsidR="001D126E" w:rsidRPr="008353A6" w:rsidRDefault="001D126E" w:rsidP="00A337A8">
            <w:pPr>
              <w:spacing w:after="0"/>
              <w:jc w:val="center"/>
              <w:rPr>
                <w:rFonts w:ascii="Arial Narrow" w:hAnsi="Arial Narrow" w:cs="Arial"/>
                <w:color w:val="FF0000"/>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6D110D0C" w14:textId="604C9626" w:rsidR="001D126E" w:rsidRPr="008353A6" w:rsidRDefault="001D126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422E86C3" w14:textId="5B2E679E" w:rsidR="001D126E" w:rsidRPr="008353A6" w:rsidRDefault="001D126E"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0DF4B4FE" w14:textId="5E44DBFF" w:rsidR="001D126E" w:rsidRPr="008353A6" w:rsidRDefault="001D126E" w:rsidP="00A337A8">
            <w:pPr>
              <w:spacing w:after="0"/>
              <w:jc w:val="center"/>
              <w:rPr>
                <w:rFonts w:ascii="Arial Narrow" w:hAnsi="Arial Narrow" w:cs="Arial"/>
                <w:color w:val="17365D" w:themeColor="text2" w:themeShade="BF"/>
                <w:sz w:val="28"/>
                <w:szCs w:val="28"/>
              </w:rPr>
            </w:pPr>
            <w:r w:rsidRPr="008353A6">
              <w:rPr>
                <w:color w:val="FF0000"/>
                <w:sz w:val="28"/>
                <w:szCs w:val="28"/>
              </w:rPr>
              <w:sym w:font="Symbol" w:char="F0B7"/>
            </w:r>
            <w:r w:rsidRPr="008353A6">
              <w:rPr>
                <w:color w:val="FF0000"/>
                <w:sz w:val="28"/>
                <w:szCs w:val="28"/>
              </w:rPr>
              <w:t xml:space="preserve"> </w:t>
            </w:r>
            <w:r w:rsidRPr="008353A6">
              <w:rPr>
                <w:color w:val="FF0000"/>
                <w:sz w:val="28"/>
                <w:szCs w:val="28"/>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7FD0390E" w14:textId="7498C1DF" w:rsidR="001D126E" w:rsidRPr="008353A6" w:rsidRDefault="001D126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32"/>
              </w:rPr>
              <w:sym w:font="Symbol" w:char="F0B7"/>
            </w:r>
            <w:r>
              <w:rPr>
                <w:rFonts w:ascii="Symbol" w:hAnsi="Symbol"/>
                <w:color w:val="943634" w:themeColor="accent2" w:themeShade="BF"/>
                <w:sz w:val="28"/>
                <w:szCs w:val="32"/>
              </w:rPr>
              <w:t></w:t>
            </w:r>
            <w:r>
              <w:rPr>
                <w:rFonts w:ascii="Symbol" w:hAnsi="Symbol"/>
                <w:color w:val="943634" w:themeColor="accent2" w:themeShade="BF"/>
                <w:sz w:val="28"/>
                <w:szCs w:val="32"/>
              </w:rPr>
              <w:t></w:t>
            </w:r>
            <w:r>
              <w:rPr>
                <w:rFonts w:ascii="Symbol" w:hAnsi="Symbol"/>
                <w:color w:val="943634" w:themeColor="accent2" w:themeShade="BF"/>
                <w:sz w:val="28"/>
                <w:szCs w:val="32"/>
              </w:rPr>
              <w:t></w:t>
            </w: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7229C48B" w14:textId="2C9481F2" w:rsidR="001D126E" w:rsidRPr="008353A6" w:rsidRDefault="001D126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32"/>
              </w:rPr>
              <w:sym w:font="Symbol" w:char="F0B7"/>
            </w:r>
            <w:r>
              <w:rPr>
                <w:rFonts w:ascii="Symbol" w:hAnsi="Symbol"/>
                <w:color w:val="943634" w:themeColor="accent2" w:themeShade="BF"/>
                <w:sz w:val="28"/>
                <w:szCs w:val="32"/>
              </w:rPr>
              <w:t></w:t>
            </w:r>
            <w:r>
              <w:rPr>
                <w:rFonts w:ascii="Symbol" w:hAnsi="Symbol"/>
                <w:color w:val="943634" w:themeColor="accent2" w:themeShade="BF"/>
                <w:sz w:val="28"/>
                <w:szCs w:val="32"/>
              </w:rPr>
              <w:t></w:t>
            </w:r>
            <w:r>
              <w:rPr>
                <w:rFonts w:ascii="Symbol" w:hAnsi="Symbol"/>
                <w:color w:val="943634" w:themeColor="accent2" w:themeShade="BF"/>
                <w:sz w:val="28"/>
                <w:szCs w:val="32"/>
              </w:rPr>
              <w:t></w:t>
            </w: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47660F71" w14:textId="63CD937A" w:rsidR="001D126E" w:rsidRPr="008353A6" w:rsidRDefault="001D126E" w:rsidP="00A337A8">
            <w:pPr>
              <w:spacing w:after="0"/>
              <w:jc w:val="center"/>
              <w:rPr>
                <w:rFonts w:ascii="Arial Narrow" w:hAnsi="Arial Narrow" w:cs="Arial"/>
                <w:color w:val="17365D" w:themeColor="text2" w:themeShade="BF"/>
                <w:sz w:val="28"/>
                <w:szCs w:val="28"/>
              </w:rPr>
            </w:pPr>
            <w:r w:rsidRPr="00833BFC">
              <w:rPr>
                <w:rFonts w:ascii="Symbol" w:hAnsi="Symbol"/>
                <w:color w:val="943634" w:themeColor="accent2" w:themeShade="BF"/>
                <w:sz w:val="28"/>
                <w:szCs w:val="28"/>
              </w:rPr>
              <w:sym w:font="Symbol" w:char="F0B7"/>
            </w:r>
          </w:p>
        </w:tc>
      </w:tr>
      <w:tr w:rsidR="001D126E" w:rsidRPr="00870756" w14:paraId="06049C71" w14:textId="77777777" w:rsidTr="00870756">
        <w:tc>
          <w:tcPr>
            <w:tcW w:w="2660" w:type="dxa"/>
            <w:shd w:val="clear" w:color="auto" w:fill="17365D" w:themeFill="text2" w:themeFillShade="BF"/>
          </w:tcPr>
          <w:p w14:paraId="7AAEA272" w14:textId="77777777" w:rsidR="001D126E" w:rsidRPr="00870756" w:rsidRDefault="001D126E" w:rsidP="00A337A8">
            <w:pPr>
              <w:spacing w:after="0"/>
              <w:rPr>
                <w:rFonts w:ascii="Arial Narrow" w:hAnsi="Arial Narrow" w:cs="Arial"/>
                <w:b/>
                <w:sz w:val="18"/>
                <w:szCs w:val="18"/>
              </w:rPr>
            </w:pPr>
            <w:r w:rsidRPr="00870756">
              <w:rPr>
                <w:rFonts w:ascii="Arial Narrow" w:hAnsi="Arial Narrow" w:cs="Arial"/>
                <w:b/>
                <w:sz w:val="18"/>
                <w:szCs w:val="18"/>
              </w:rPr>
              <w:t>Fisheries</w:t>
            </w:r>
          </w:p>
        </w:tc>
        <w:tc>
          <w:tcPr>
            <w:tcW w:w="1644" w:type="dxa"/>
          </w:tcPr>
          <w:p w14:paraId="189ADB3D" w14:textId="21A3336A" w:rsidR="001D126E" w:rsidRPr="008353A6" w:rsidRDefault="001D126E" w:rsidP="00A337A8">
            <w:pPr>
              <w:spacing w:after="0"/>
              <w:jc w:val="center"/>
              <w:rPr>
                <w:rFonts w:ascii="Arial Narrow" w:hAnsi="Arial Narrow" w:cs="Arial"/>
                <w:color w:val="FF0000"/>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07D97553" w14:textId="1599E2F0" w:rsidR="001D126E" w:rsidRPr="008353A6" w:rsidRDefault="001D126E"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3C76B38A" w14:textId="3FCF008A" w:rsidR="001D126E" w:rsidRPr="008353A6" w:rsidRDefault="001D126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p>
        </w:tc>
        <w:tc>
          <w:tcPr>
            <w:tcW w:w="1645" w:type="dxa"/>
          </w:tcPr>
          <w:p w14:paraId="30D28C6D" w14:textId="012AFD24" w:rsidR="001D126E" w:rsidRPr="008353A6" w:rsidRDefault="001D126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p>
        </w:tc>
        <w:tc>
          <w:tcPr>
            <w:tcW w:w="1645" w:type="dxa"/>
          </w:tcPr>
          <w:p w14:paraId="1861FC87" w14:textId="67FE19EC" w:rsidR="001D126E" w:rsidRPr="008353A6" w:rsidRDefault="001D126E"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02219319" w14:textId="77777777" w:rsidR="001D126E" w:rsidRPr="008353A6" w:rsidRDefault="001D126E" w:rsidP="00A337A8">
            <w:pPr>
              <w:spacing w:after="0"/>
              <w:jc w:val="center"/>
              <w:rPr>
                <w:rFonts w:ascii="Arial Narrow" w:hAnsi="Arial Narrow" w:cs="Arial"/>
                <w:color w:val="17365D" w:themeColor="text2" w:themeShade="BF"/>
                <w:sz w:val="28"/>
                <w:szCs w:val="28"/>
              </w:rPr>
            </w:pPr>
          </w:p>
        </w:tc>
        <w:tc>
          <w:tcPr>
            <w:tcW w:w="1645" w:type="dxa"/>
          </w:tcPr>
          <w:p w14:paraId="5D14E791" w14:textId="569AB973" w:rsidR="001D126E" w:rsidRPr="008353A6" w:rsidRDefault="001D126E" w:rsidP="00A337A8">
            <w:pPr>
              <w:spacing w:after="0"/>
              <w:jc w:val="center"/>
              <w:rPr>
                <w:rFonts w:ascii="Arial Narrow" w:hAnsi="Arial Narrow" w:cs="Arial"/>
                <w:color w:val="17365D" w:themeColor="text2" w:themeShade="BF"/>
                <w:sz w:val="28"/>
                <w:szCs w:val="28"/>
              </w:rPr>
            </w:pPr>
          </w:p>
        </w:tc>
      </w:tr>
      <w:tr w:rsidR="001D126E" w:rsidRPr="00870756" w14:paraId="17F00A9F" w14:textId="77777777" w:rsidTr="00870756">
        <w:tc>
          <w:tcPr>
            <w:tcW w:w="2660" w:type="dxa"/>
            <w:shd w:val="clear" w:color="auto" w:fill="17365D" w:themeFill="text2" w:themeFillShade="BF"/>
          </w:tcPr>
          <w:p w14:paraId="79F261B4" w14:textId="77777777" w:rsidR="001D126E" w:rsidRPr="00870756" w:rsidRDefault="001D126E" w:rsidP="00A337A8">
            <w:pPr>
              <w:spacing w:after="0"/>
              <w:rPr>
                <w:rFonts w:ascii="Arial Narrow" w:hAnsi="Arial Narrow" w:cs="Arial"/>
                <w:b/>
                <w:sz w:val="18"/>
                <w:szCs w:val="18"/>
              </w:rPr>
            </w:pPr>
            <w:r w:rsidRPr="00870756">
              <w:rPr>
                <w:rFonts w:ascii="Arial Narrow" w:hAnsi="Arial Narrow" w:cs="Arial"/>
                <w:b/>
                <w:sz w:val="18"/>
                <w:szCs w:val="18"/>
              </w:rPr>
              <w:t>Education</w:t>
            </w:r>
          </w:p>
        </w:tc>
        <w:tc>
          <w:tcPr>
            <w:tcW w:w="1644" w:type="dxa"/>
          </w:tcPr>
          <w:p w14:paraId="629B419B" w14:textId="29931225" w:rsidR="001D126E" w:rsidRPr="008353A6" w:rsidRDefault="001D126E" w:rsidP="00A337A8">
            <w:pPr>
              <w:spacing w:after="0"/>
              <w:jc w:val="center"/>
              <w:rPr>
                <w:rFonts w:ascii="Arial Narrow" w:hAnsi="Arial Narrow" w:cs="Arial"/>
                <w:color w:val="FF0000"/>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7930C407" w14:textId="413B50EF" w:rsidR="001D126E" w:rsidRPr="008353A6" w:rsidRDefault="001D126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5EDD2FE3" w14:textId="132E879A" w:rsidR="001D126E" w:rsidRPr="008353A6" w:rsidRDefault="001D126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p>
        </w:tc>
        <w:tc>
          <w:tcPr>
            <w:tcW w:w="1645" w:type="dxa"/>
          </w:tcPr>
          <w:p w14:paraId="6682EE4E" w14:textId="693E005A" w:rsidR="001D126E" w:rsidRPr="008353A6" w:rsidRDefault="001D126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p>
        </w:tc>
        <w:tc>
          <w:tcPr>
            <w:tcW w:w="1645" w:type="dxa"/>
          </w:tcPr>
          <w:p w14:paraId="47FD142E" w14:textId="77777777" w:rsidR="001D126E" w:rsidRPr="008353A6" w:rsidRDefault="001D126E" w:rsidP="00A337A8">
            <w:pPr>
              <w:spacing w:after="0"/>
              <w:jc w:val="center"/>
              <w:rPr>
                <w:rFonts w:ascii="Arial Narrow" w:hAnsi="Arial Narrow" w:cs="Arial"/>
                <w:color w:val="17365D" w:themeColor="text2" w:themeShade="BF"/>
                <w:sz w:val="28"/>
                <w:szCs w:val="28"/>
              </w:rPr>
            </w:pPr>
          </w:p>
        </w:tc>
        <w:tc>
          <w:tcPr>
            <w:tcW w:w="1645" w:type="dxa"/>
          </w:tcPr>
          <w:p w14:paraId="52FC0D7D" w14:textId="40FD2960" w:rsidR="001D126E" w:rsidRPr="008353A6" w:rsidRDefault="001D126E" w:rsidP="00A337A8">
            <w:pPr>
              <w:spacing w:after="0"/>
              <w:jc w:val="center"/>
              <w:rPr>
                <w:rFonts w:ascii="Arial Narrow" w:hAnsi="Arial Narrow" w:cs="Arial"/>
                <w:color w:val="17365D" w:themeColor="text2" w:themeShade="BF"/>
                <w:sz w:val="28"/>
                <w:szCs w:val="28"/>
              </w:rPr>
            </w:pPr>
          </w:p>
        </w:tc>
        <w:tc>
          <w:tcPr>
            <w:tcW w:w="1645" w:type="dxa"/>
          </w:tcPr>
          <w:p w14:paraId="2A9E5A04" w14:textId="08C960B9" w:rsidR="001D126E" w:rsidRPr="008353A6" w:rsidRDefault="001D126E" w:rsidP="00A337A8">
            <w:pPr>
              <w:spacing w:after="0"/>
              <w:jc w:val="center"/>
              <w:rPr>
                <w:rFonts w:ascii="Arial Narrow" w:hAnsi="Arial Narrow" w:cs="Arial"/>
                <w:color w:val="17365D" w:themeColor="text2" w:themeShade="BF"/>
                <w:sz w:val="28"/>
                <w:szCs w:val="28"/>
              </w:rPr>
            </w:pPr>
          </w:p>
        </w:tc>
      </w:tr>
      <w:tr w:rsidR="001D126E" w:rsidRPr="00870756" w14:paraId="576A7934" w14:textId="77777777" w:rsidTr="00870756">
        <w:tc>
          <w:tcPr>
            <w:tcW w:w="2660" w:type="dxa"/>
            <w:shd w:val="clear" w:color="auto" w:fill="17365D" w:themeFill="text2" w:themeFillShade="BF"/>
          </w:tcPr>
          <w:p w14:paraId="6ED42DF5" w14:textId="77777777" w:rsidR="001D126E" w:rsidRPr="00870756" w:rsidRDefault="001D126E" w:rsidP="00A337A8">
            <w:pPr>
              <w:spacing w:after="0"/>
              <w:rPr>
                <w:rFonts w:ascii="Arial Narrow" w:hAnsi="Arial Narrow" w:cs="Arial"/>
                <w:b/>
                <w:sz w:val="18"/>
                <w:szCs w:val="18"/>
              </w:rPr>
            </w:pPr>
            <w:r w:rsidRPr="00870756">
              <w:rPr>
                <w:rFonts w:ascii="Arial Narrow" w:hAnsi="Arial Narrow" w:cs="Arial"/>
                <w:b/>
                <w:sz w:val="18"/>
                <w:szCs w:val="18"/>
              </w:rPr>
              <w:t>Food and Beverages</w:t>
            </w:r>
          </w:p>
        </w:tc>
        <w:tc>
          <w:tcPr>
            <w:tcW w:w="1644" w:type="dxa"/>
          </w:tcPr>
          <w:p w14:paraId="5CF3F2AF" w14:textId="1B564796" w:rsidR="001D126E" w:rsidRPr="008353A6" w:rsidRDefault="001D126E" w:rsidP="00A337A8">
            <w:pPr>
              <w:spacing w:after="0"/>
              <w:jc w:val="center"/>
              <w:rPr>
                <w:rFonts w:ascii="Arial Narrow" w:hAnsi="Arial Narrow" w:cs="Arial"/>
                <w:color w:val="FF0000"/>
                <w:sz w:val="28"/>
                <w:szCs w:val="28"/>
              </w:rPr>
            </w:pPr>
            <w:r w:rsidRPr="000C13F7">
              <w:rPr>
                <w:rFonts w:ascii="Symbol" w:hAnsi="Symbol"/>
                <w:color w:val="943634" w:themeColor="accent2" w:themeShade="BF"/>
                <w:sz w:val="28"/>
                <w:szCs w:val="32"/>
              </w:rPr>
              <w:sym w:font="Symbol" w:char="F0B7"/>
            </w:r>
          </w:p>
        </w:tc>
        <w:tc>
          <w:tcPr>
            <w:tcW w:w="1645" w:type="dxa"/>
          </w:tcPr>
          <w:p w14:paraId="15B205F5" w14:textId="6672A046" w:rsidR="001D126E" w:rsidRPr="008353A6" w:rsidRDefault="001D126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699B4E6F" w14:textId="1C9B43F0" w:rsidR="001D126E" w:rsidRPr="008353A6" w:rsidRDefault="001D126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061CEEA4" w14:textId="49350894" w:rsidR="001D126E" w:rsidRPr="008353A6" w:rsidRDefault="001D126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p>
        </w:tc>
        <w:tc>
          <w:tcPr>
            <w:tcW w:w="1645" w:type="dxa"/>
          </w:tcPr>
          <w:p w14:paraId="1EFBB5CA" w14:textId="53CD7969" w:rsidR="001D126E" w:rsidRPr="008353A6" w:rsidRDefault="006839A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p>
        </w:tc>
        <w:tc>
          <w:tcPr>
            <w:tcW w:w="1645" w:type="dxa"/>
          </w:tcPr>
          <w:p w14:paraId="3979C04E" w14:textId="4B290C36" w:rsidR="001D126E" w:rsidRPr="008353A6" w:rsidRDefault="001D126E" w:rsidP="00A337A8">
            <w:pPr>
              <w:spacing w:after="0"/>
              <w:jc w:val="center"/>
              <w:rPr>
                <w:rFonts w:ascii="Arial Narrow" w:hAnsi="Arial Narrow" w:cs="Arial"/>
                <w:color w:val="17365D" w:themeColor="text2" w:themeShade="BF"/>
                <w:sz w:val="28"/>
                <w:szCs w:val="28"/>
              </w:rPr>
            </w:pPr>
          </w:p>
        </w:tc>
        <w:tc>
          <w:tcPr>
            <w:tcW w:w="1645" w:type="dxa"/>
          </w:tcPr>
          <w:p w14:paraId="0ED3337A" w14:textId="30905AEC" w:rsidR="001D126E" w:rsidRPr="008353A6" w:rsidRDefault="001D126E" w:rsidP="00A337A8">
            <w:pPr>
              <w:spacing w:after="0"/>
              <w:jc w:val="center"/>
              <w:rPr>
                <w:rFonts w:ascii="Arial Narrow" w:hAnsi="Arial Narrow" w:cs="Arial"/>
                <w:color w:val="17365D" w:themeColor="text2" w:themeShade="BF"/>
                <w:sz w:val="28"/>
                <w:szCs w:val="28"/>
              </w:rPr>
            </w:pPr>
          </w:p>
        </w:tc>
      </w:tr>
      <w:tr w:rsidR="003439CE" w:rsidRPr="00870756" w14:paraId="5ABA6519" w14:textId="77777777" w:rsidTr="00870756">
        <w:tc>
          <w:tcPr>
            <w:tcW w:w="2660" w:type="dxa"/>
            <w:shd w:val="clear" w:color="auto" w:fill="17365D" w:themeFill="text2" w:themeFillShade="BF"/>
          </w:tcPr>
          <w:p w14:paraId="2AB8AE56" w14:textId="77777777" w:rsidR="003439CE" w:rsidRPr="00870756" w:rsidRDefault="003439CE" w:rsidP="00A337A8">
            <w:pPr>
              <w:spacing w:after="0"/>
              <w:rPr>
                <w:rFonts w:ascii="Arial Narrow" w:hAnsi="Arial Narrow" w:cs="Arial"/>
                <w:b/>
                <w:sz w:val="18"/>
                <w:szCs w:val="18"/>
              </w:rPr>
            </w:pPr>
            <w:r w:rsidRPr="00870756">
              <w:rPr>
                <w:rFonts w:ascii="Arial Narrow" w:hAnsi="Arial Narrow" w:cs="Arial"/>
                <w:b/>
                <w:sz w:val="18"/>
                <w:szCs w:val="18"/>
              </w:rPr>
              <w:t xml:space="preserve">Forestry </w:t>
            </w:r>
          </w:p>
        </w:tc>
        <w:tc>
          <w:tcPr>
            <w:tcW w:w="1644" w:type="dxa"/>
          </w:tcPr>
          <w:p w14:paraId="0A04E90B" w14:textId="51E0B654" w:rsidR="003439CE" w:rsidRPr="008353A6" w:rsidRDefault="008353A6" w:rsidP="00A337A8">
            <w:pPr>
              <w:spacing w:after="0"/>
              <w:jc w:val="center"/>
              <w:rPr>
                <w:rFonts w:ascii="Arial Narrow" w:hAnsi="Arial Narrow" w:cs="Arial"/>
                <w:color w:val="FF0000"/>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796D0FA1" w14:textId="0E95BDBA" w:rsidR="003439CE"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00D95B13" w:rsidRPr="008353A6">
              <w:rPr>
                <w:rFonts w:ascii="MS Gothic" w:eastAsia="MS Gothic" w:hAnsi="MS Gothic" w:cs="MS Gothic" w:hint="eastAsia"/>
                <w:color w:val="17365D" w:themeColor="text2" w:themeShade="BF"/>
                <w:sz w:val="28"/>
                <w:szCs w:val="28"/>
              </w:rPr>
              <w:t>★</w:t>
            </w:r>
          </w:p>
        </w:tc>
        <w:tc>
          <w:tcPr>
            <w:tcW w:w="1645" w:type="dxa"/>
          </w:tcPr>
          <w:p w14:paraId="67FD7C03" w14:textId="29837031" w:rsidR="003439CE" w:rsidRPr="008353A6" w:rsidRDefault="002252C4"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r w:rsidR="00B009B7" w:rsidRPr="008353A6">
              <w:rPr>
                <w:rFonts w:ascii="MS Gothic" w:eastAsia="MS Gothic" w:hAnsi="MS Gothic" w:cs="MS Gothic" w:hint="eastAsia"/>
                <w:color w:val="17365D" w:themeColor="text2" w:themeShade="BF"/>
                <w:sz w:val="28"/>
                <w:szCs w:val="28"/>
              </w:rPr>
              <w:t>★</w:t>
            </w:r>
          </w:p>
        </w:tc>
        <w:tc>
          <w:tcPr>
            <w:tcW w:w="1645" w:type="dxa"/>
          </w:tcPr>
          <w:p w14:paraId="028B67EB" w14:textId="2ED1A90E" w:rsidR="003439CE"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00B009B7" w:rsidRPr="008353A6">
              <w:rPr>
                <w:rFonts w:ascii="MS Gothic" w:eastAsia="MS Gothic" w:hAnsi="MS Gothic" w:cs="MS Gothic" w:hint="eastAsia"/>
                <w:color w:val="17365D" w:themeColor="text2" w:themeShade="BF"/>
                <w:sz w:val="28"/>
                <w:szCs w:val="28"/>
              </w:rPr>
              <w:t>★</w:t>
            </w:r>
          </w:p>
        </w:tc>
        <w:tc>
          <w:tcPr>
            <w:tcW w:w="1645" w:type="dxa"/>
          </w:tcPr>
          <w:p w14:paraId="391E5A45" w14:textId="01C9A942" w:rsidR="003439CE"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00D95B13" w:rsidRPr="008353A6">
              <w:rPr>
                <w:rFonts w:ascii="MS Gothic" w:eastAsia="MS Gothic" w:hAnsi="MS Gothic" w:cs="MS Gothic" w:hint="eastAsia"/>
                <w:color w:val="17365D" w:themeColor="text2" w:themeShade="BF"/>
                <w:sz w:val="28"/>
                <w:szCs w:val="28"/>
              </w:rPr>
              <w:t>★</w:t>
            </w:r>
          </w:p>
        </w:tc>
        <w:tc>
          <w:tcPr>
            <w:tcW w:w="1645" w:type="dxa"/>
          </w:tcPr>
          <w:p w14:paraId="5C79CFE0" w14:textId="491865D9" w:rsidR="003439CE"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00B009B7" w:rsidRPr="008353A6">
              <w:rPr>
                <w:rFonts w:ascii="MS Gothic" w:eastAsia="MS Gothic" w:hAnsi="MS Gothic" w:cs="MS Gothic" w:hint="eastAsia"/>
                <w:color w:val="17365D" w:themeColor="text2" w:themeShade="BF"/>
                <w:sz w:val="28"/>
                <w:szCs w:val="28"/>
              </w:rPr>
              <w:t>★</w:t>
            </w:r>
          </w:p>
        </w:tc>
        <w:tc>
          <w:tcPr>
            <w:tcW w:w="1645" w:type="dxa"/>
          </w:tcPr>
          <w:p w14:paraId="4828A7CE" w14:textId="0E7E5C04" w:rsidR="003439CE" w:rsidRPr="008353A6" w:rsidRDefault="00A42235"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32"/>
              </w:rPr>
              <w:sym w:font="Symbol" w:char="F0B7"/>
            </w:r>
            <w:r>
              <w:rPr>
                <w:rFonts w:ascii="Symbol" w:hAnsi="Symbol"/>
                <w:color w:val="943634" w:themeColor="accent2" w:themeShade="BF"/>
                <w:sz w:val="28"/>
                <w:szCs w:val="32"/>
              </w:rPr>
              <w:t></w:t>
            </w:r>
            <w:r>
              <w:rPr>
                <w:rFonts w:ascii="Symbol" w:hAnsi="Symbol"/>
                <w:color w:val="943634" w:themeColor="accent2" w:themeShade="BF"/>
                <w:sz w:val="28"/>
                <w:szCs w:val="32"/>
              </w:rPr>
              <w:t></w:t>
            </w:r>
            <w:r>
              <w:rPr>
                <w:rFonts w:ascii="Symbol" w:hAnsi="Symbol"/>
                <w:color w:val="943634" w:themeColor="accent2" w:themeShade="BF"/>
                <w:sz w:val="28"/>
                <w:szCs w:val="32"/>
              </w:rPr>
              <w:t></w:t>
            </w: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r>
      <w:tr w:rsidR="00F504C4" w:rsidRPr="00870756" w14:paraId="5ECEE554" w14:textId="77777777" w:rsidTr="00870756">
        <w:tc>
          <w:tcPr>
            <w:tcW w:w="2660" w:type="dxa"/>
            <w:shd w:val="clear" w:color="auto" w:fill="17365D" w:themeFill="text2" w:themeFillShade="BF"/>
          </w:tcPr>
          <w:p w14:paraId="3BC55310" w14:textId="77777777" w:rsidR="00F504C4" w:rsidRPr="00870756" w:rsidRDefault="00F504C4" w:rsidP="00A337A8">
            <w:pPr>
              <w:spacing w:after="0"/>
              <w:rPr>
                <w:rFonts w:ascii="Arial Narrow" w:hAnsi="Arial Narrow" w:cs="Arial"/>
                <w:b/>
                <w:sz w:val="18"/>
                <w:szCs w:val="18"/>
              </w:rPr>
            </w:pPr>
            <w:r w:rsidRPr="00870756">
              <w:rPr>
                <w:rFonts w:ascii="Arial Narrow" w:hAnsi="Arial Narrow" w:cs="Arial"/>
                <w:b/>
                <w:sz w:val="18"/>
                <w:szCs w:val="18"/>
              </w:rPr>
              <w:t>Healthcare</w:t>
            </w:r>
          </w:p>
        </w:tc>
        <w:tc>
          <w:tcPr>
            <w:tcW w:w="1644" w:type="dxa"/>
          </w:tcPr>
          <w:p w14:paraId="1C1064A2" w14:textId="660B923B" w:rsidR="00F504C4" w:rsidRPr="000C13F7" w:rsidRDefault="008353A6" w:rsidP="00A337A8">
            <w:pPr>
              <w:spacing w:after="0"/>
              <w:jc w:val="center"/>
              <w:rPr>
                <w:rFonts w:ascii="Arial Narrow" w:hAnsi="Arial Narrow" w:cs="Arial"/>
                <w:color w:val="943634" w:themeColor="accent2" w:themeShade="BF"/>
                <w:sz w:val="28"/>
                <w:szCs w:val="28"/>
              </w:rPr>
            </w:pPr>
            <w:r w:rsidRPr="000C13F7">
              <w:rPr>
                <w:rFonts w:ascii="Symbol" w:hAnsi="Symbol"/>
                <w:color w:val="943634" w:themeColor="accent2" w:themeShade="BF"/>
                <w:sz w:val="28"/>
                <w:szCs w:val="28"/>
              </w:rPr>
              <w:sym w:font="Symbol" w:char="F0B7"/>
            </w:r>
          </w:p>
        </w:tc>
        <w:tc>
          <w:tcPr>
            <w:tcW w:w="1645" w:type="dxa"/>
          </w:tcPr>
          <w:p w14:paraId="3BF149D5" w14:textId="5BA0CC75" w:rsidR="00F504C4" w:rsidRPr="008353A6" w:rsidRDefault="002252C4"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32AA45F3" w14:textId="20CF9755" w:rsidR="00F504C4" w:rsidRPr="008353A6" w:rsidRDefault="002252C4"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r w:rsidR="00F504C4" w:rsidRPr="008353A6">
              <w:rPr>
                <w:rFonts w:ascii="MS Gothic" w:eastAsia="MS Gothic" w:hAnsi="MS Gothic" w:cs="MS Gothic" w:hint="eastAsia"/>
                <w:color w:val="17365D" w:themeColor="text2" w:themeShade="BF"/>
                <w:sz w:val="28"/>
                <w:szCs w:val="28"/>
              </w:rPr>
              <w:t>★</w:t>
            </w:r>
          </w:p>
        </w:tc>
        <w:tc>
          <w:tcPr>
            <w:tcW w:w="1645" w:type="dxa"/>
          </w:tcPr>
          <w:p w14:paraId="494A3F63" w14:textId="0FBF441A" w:rsidR="00F504C4" w:rsidRPr="008353A6" w:rsidRDefault="001D126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p>
        </w:tc>
        <w:tc>
          <w:tcPr>
            <w:tcW w:w="1645" w:type="dxa"/>
          </w:tcPr>
          <w:p w14:paraId="406E9713" w14:textId="77777777" w:rsidR="00F504C4" w:rsidRPr="008353A6" w:rsidRDefault="00F504C4" w:rsidP="00A337A8">
            <w:pPr>
              <w:spacing w:after="0"/>
              <w:jc w:val="center"/>
              <w:rPr>
                <w:rFonts w:ascii="Arial Narrow" w:hAnsi="Arial Narrow" w:cs="Arial"/>
                <w:color w:val="17365D" w:themeColor="text2" w:themeShade="BF"/>
                <w:sz w:val="28"/>
                <w:szCs w:val="28"/>
              </w:rPr>
            </w:pPr>
          </w:p>
        </w:tc>
        <w:tc>
          <w:tcPr>
            <w:tcW w:w="1645" w:type="dxa"/>
          </w:tcPr>
          <w:p w14:paraId="6DA69322" w14:textId="77777777" w:rsidR="00F504C4" w:rsidRPr="008353A6" w:rsidRDefault="00F504C4" w:rsidP="00A337A8">
            <w:pPr>
              <w:spacing w:after="0"/>
              <w:jc w:val="center"/>
              <w:rPr>
                <w:rFonts w:ascii="Arial Narrow" w:hAnsi="Arial Narrow" w:cs="Arial"/>
                <w:color w:val="17365D" w:themeColor="text2" w:themeShade="BF"/>
                <w:sz w:val="28"/>
                <w:szCs w:val="28"/>
              </w:rPr>
            </w:pPr>
          </w:p>
        </w:tc>
        <w:tc>
          <w:tcPr>
            <w:tcW w:w="1645" w:type="dxa"/>
          </w:tcPr>
          <w:p w14:paraId="2A677A63" w14:textId="77777777" w:rsidR="00F504C4" w:rsidRPr="008353A6" w:rsidRDefault="00F504C4" w:rsidP="00A337A8">
            <w:pPr>
              <w:spacing w:after="0"/>
              <w:jc w:val="center"/>
              <w:rPr>
                <w:rFonts w:ascii="Arial Narrow" w:hAnsi="Arial Narrow" w:cs="Arial"/>
                <w:color w:val="17365D" w:themeColor="text2" w:themeShade="BF"/>
                <w:sz w:val="28"/>
                <w:szCs w:val="28"/>
              </w:rPr>
            </w:pPr>
          </w:p>
        </w:tc>
      </w:tr>
      <w:tr w:rsidR="00F504C4" w:rsidRPr="00870756" w14:paraId="7AF3A215" w14:textId="77777777" w:rsidTr="00870756">
        <w:tc>
          <w:tcPr>
            <w:tcW w:w="2660" w:type="dxa"/>
            <w:shd w:val="clear" w:color="auto" w:fill="17365D" w:themeFill="text2" w:themeFillShade="BF"/>
          </w:tcPr>
          <w:p w14:paraId="4240BEA7" w14:textId="77777777" w:rsidR="00F504C4" w:rsidRPr="00870756" w:rsidRDefault="00F504C4" w:rsidP="00A337A8">
            <w:pPr>
              <w:spacing w:after="0"/>
              <w:rPr>
                <w:rFonts w:ascii="Arial Narrow" w:hAnsi="Arial Narrow" w:cs="Arial"/>
                <w:b/>
                <w:sz w:val="18"/>
                <w:szCs w:val="18"/>
              </w:rPr>
            </w:pPr>
            <w:r w:rsidRPr="00870756">
              <w:rPr>
                <w:rFonts w:ascii="Arial Narrow" w:hAnsi="Arial Narrow" w:cs="Arial"/>
                <w:b/>
                <w:sz w:val="18"/>
                <w:szCs w:val="18"/>
              </w:rPr>
              <w:t>Hospitality</w:t>
            </w:r>
          </w:p>
        </w:tc>
        <w:tc>
          <w:tcPr>
            <w:tcW w:w="1644" w:type="dxa"/>
          </w:tcPr>
          <w:p w14:paraId="48DEDF2A" w14:textId="43772E95" w:rsidR="00F504C4" w:rsidRPr="000C13F7" w:rsidRDefault="008353A6" w:rsidP="00A337A8">
            <w:pPr>
              <w:spacing w:after="0"/>
              <w:jc w:val="center"/>
              <w:rPr>
                <w:rFonts w:ascii="Arial Narrow" w:hAnsi="Arial Narrow" w:cs="Arial"/>
                <w:color w:val="943634" w:themeColor="accent2" w:themeShade="BF"/>
                <w:sz w:val="28"/>
                <w:szCs w:val="28"/>
              </w:rPr>
            </w:pPr>
            <w:r w:rsidRPr="000C13F7">
              <w:rPr>
                <w:rFonts w:ascii="Symbol" w:hAnsi="Symbol"/>
                <w:color w:val="943634" w:themeColor="accent2" w:themeShade="BF"/>
                <w:sz w:val="28"/>
                <w:szCs w:val="28"/>
              </w:rPr>
              <w:sym w:font="Symbol" w:char="F0B7"/>
            </w:r>
          </w:p>
        </w:tc>
        <w:tc>
          <w:tcPr>
            <w:tcW w:w="1645" w:type="dxa"/>
          </w:tcPr>
          <w:p w14:paraId="29242793" w14:textId="574BDC72" w:rsidR="00F504C4" w:rsidRPr="008353A6" w:rsidRDefault="002252C4"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6B0EF9A8" w14:textId="14B3B016" w:rsidR="00F504C4" w:rsidRPr="008353A6" w:rsidRDefault="002252C4"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388C9845" w14:textId="455B88FF" w:rsidR="00F504C4" w:rsidRPr="008353A6" w:rsidRDefault="001D126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p>
        </w:tc>
        <w:tc>
          <w:tcPr>
            <w:tcW w:w="1645" w:type="dxa"/>
          </w:tcPr>
          <w:p w14:paraId="04BA5AD3" w14:textId="77956024" w:rsidR="00F504C4" w:rsidRPr="008353A6" w:rsidRDefault="006839A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r w:rsidR="00F504C4" w:rsidRPr="008353A6">
              <w:rPr>
                <w:rFonts w:ascii="MS Gothic" w:eastAsia="MS Gothic" w:hAnsi="MS Gothic" w:cs="MS Gothic" w:hint="eastAsia"/>
                <w:color w:val="17365D" w:themeColor="text2" w:themeShade="BF"/>
                <w:sz w:val="28"/>
                <w:szCs w:val="28"/>
              </w:rPr>
              <w:t>★</w:t>
            </w:r>
          </w:p>
        </w:tc>
        <w:tc>
          <w:tcPr>
            <w:tcW w:w="1645" w:type="dxa"/>
          </w:tcPr>
          <w:p w14:paraId="7C3AF643" w14:textId="747A3487" w:rsidR="00F504C4" w:rsidRPr="008353A6" w:rsidRDefault="00F504C4" w:rsidP="00A337A8">
            <w:pPr>
              <w:spacing w:after="0"/>
              <w:jc w:val="center"/>
              <w:rPr>
                <w:rFonts w:ascii="Arial Narrow" w:hAnsi="Arial Narrow" w:cs="Arial"/>
                <w:color w:val="17365D" w:themeColor="text2" w:themeShade="BF"/>
                <w:sz w:val="28"/>
                <w:szCs w:val="28"/>
              </w:rPr>
            </w:pPr>
          </w:p>
        </w:tc>
        <w:tc>
          <w:tcPr>
            <w:tcW w:w="1645" w:type="dxa"/>
          </w:tcPr>
          <w:p w14:paraId="7D066F95" w14:textId="255611A7" w:rsidR="00F504C4" w:rsidRPr="008353A6" w:rsidRDefault="00A42235"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32"/>
              </w:rPr>
              <w:sym w:font="Symbol" w:char="F0B7"/>
            </w:r>
            <w:r w:rsidR="00F504C4" w:rsidRPr="008353A6">
              <w:rPr>
                <w:rFonts w:ascii="MS Gothic" w:eastAsia="MS Gothic" w:hAnsi="MS Gothic" w:cs="MS Gothic" w:hint="eastAsia"/>
                <w:color w:val="17365D" w:themeColor="text2" w:themeShade="BF"/>
                <w:sz w:val="28"/>
                <w:szCs w:val="28"/>
              </w:rPr>
              <w:t>★</w:t>
            </w:r>
          </w:p>
        </w:tc>
      </w:tr>
      <w:tr w:rsidR="003439CE" w:rsidRPr="00870756" w14:paraId="1042CAA6" w14:textId="77777777" w:rsidTr="00870756">
        <w:tc>
          <w:tcPr>
            <w:tcW w:w="2660" w:type="dxa"/>
            <w:shd w:val="clear" w:color="auto" w:fill="17365D" w:themeFill="text2" w:themeFillShade="BF"/>
          </w:tcPr>
          <w:p w14:paraId="6F9E02AD" w14:textId="77777777" w:rsidR="003439CE" w:rsidRPr="00870756" w:rsidRDefault="003439CE" w:rsidP="00A337A8">
            <w:pPr>
              <w:spacing w:after="0"/>
              <w:rPr>
                <w:rFonts w:ascii="Arial Narrow" w:hAnsi="Arial Narrow" w:cs="Arial"/>
                <w:b/>
                <w:sz w:val="18"/>
                <w:szCs w:val="18"/>
              </w:rPr>
            </w:pPr>
            <w:r w:rsidRPr="00870756">
              <w:rPr>
                <w:rFonts w:ascii="Arial Narrow" w:hAnsi="Arial Narrow" w:cs="Arial"/>
                <w:b/>
                <w:sz w:val="18"/>
                <w:szCs w:val="18"/>
              </w:rPr>
              <w:t>Infrastructure</w:t>
            </w:r>
          </w:p>
        </w:tc>
        <w:tc>
          <w:tcPr>
            <w:tcW w:w="1644" w:type="dxa"/>
          </w:tcPr>
          <w:p w14:paraId="1BD99B37" w14:textId="3506FC3F" w:rsidR="003439CE"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062443E8" w14:textId="7B2B0A2D" w:rsidR="003439CE"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00D95B13" w:rsidRPr="008353A6">
              <w:rPr>
                <w:rFonts w:ascii="MS Gothic" w:eastAsia="MS Gothic" w:hAnsi="MS Gothic" w:cs="MS Gothic" w:hint="eastAsia"/>
                <w:color w:val="17365D" w:themeColor="text2" w:themeShade="BF"/>
                <w:sz w:val="28"/>
                <w:szCs w:val="28"/>
              </w:rPr>
              <w:t>★</w:t>
            </w:r>
          </w:p>
        </w:tc>
        <w:tc>
          <w:tcPr>
            <w:tcW w:w="1645" w:type="dxa"/>
          </w:tcPr>
          <w:p w14:paraId="384DD43A" w14:textId="0B183166" w:rsidR="003439CE" w:rsidRPr="008353A6" w:rsidRDefault="002252C4"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1CD390B6" w14:textId="6F1FDB1C" w:rsidR="003439CE"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7B634F36" w14:textId="660CC9E8" w:rsidR="003439CE"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00B009B7" w:rsidRPr="008353A6">
              <w:rPr>
                <w:rFonts w:ascii="MS Gothic" w:eastAsia="MS Gothic" w:hAnsi="MS Gothic" w:cs="MS Gothic" w:hint="eastAsia"/>
                <w:color w:val="17365D" w:themeColor="text2" w:themeShade="BF"/>
                <w:sz w:val="28"/>
                <w:szCs w:val="28"/>
              </w:rPr>
              <w:t>★</w:t>
            </w:r>
          </w:p>
        </w:tc>
        <w:tc>
          <w:tcPr>
            <w:tcW w:w="1645" w:type="dxa"/>
          </w:tcPr>
          <w:p w14:paraId="2BE2B431" w14:textId="14B0C8E5" w:rsidR="003439CE"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00B009B7" w:rsidRPr="008353A6">
              <w:rPr>
                <w:rFonts w:ascii="MS Gothic" w:eastAsia="MS Gothic" w:hAnsi="MS Gothic" w:cs="MS Gothic" w:hint="eastAsia"/>
                <w:color w:val="17365D" w:themeColor="text2" w:themeShade="BF"/>
                <w:sz w:val="28"/>
                <w:szCs w:val="28"/>
              </w:rPr>
              <w:t>★</w:t>
            </w:r>
          </w:p>
        </w:tc>
        <w:tc>
          <w:tcPr>
            <w:tcW w:w="1645" w:type="dxa"/>
          </w:tcPr>
          <w:p w14:paraId="33279318" w14:textId="22E4DCF3" w:rsidR="003439CE" w:rsidRPr="008353A6" w:rsidRDefault="00A42235"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32"/>
              </w:rPr>
              <w:sym w:font="Symbol" w:char="F0B7"/>
            </w:r>
            <w:r>
              <w:rPr>
                <w:rFonts w:ascii="Symbol" w:hAnsi="Symbol"/>
                <w:color w:val="943634" w:themeColor="accent2" w:themeShade="BF"/>
                <w:sz w:val="28"/>
                <w:szCs w:val="32"/>
              </w:rPr>
              <w:t></w:t>
            </w:r>
            <w:r>
              <w:rPr>
                <w:rFonts w:ascii="Symbol" w:hAnsi="Symbol"/>
                <w:color w:val="943634" w:themeColor="accent2" w:themeShade="BF"/>
                <w:sz w:val="28"/>
                <w:szCs w:val="32"/>
              </w:rPr>
              <w:t></w:t>
            </w:r>
            <w:r>
              <w:rPr>
                <w:rFonts w:ascii="Symbol" w:hAnsi="Symbol"/>
                <w:color w:val="943634" w:themeColor="accent2" w:themeShade="BF"/>
                <w:sz w:val="28"/>
                <w:szCs w:val="32"/>
              </w:rPr>
              <w:t></w:t>
            </w: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r>
      <w:tr w:rsidR="004B3829" w:rsidRPr="00870756" w14:paraId="41A20534" w14:textId="77777777" w:rsidTr="00870756">
        <w:tc>
          <w:tcPr>
            <w:tcW w:w="2660" w:type="dxa"/>
            <w:shd w:val="clear" w:color="auto" w:fill="17365D" w:themeFill="text2" w:themeFillShade="BF"/>
          </w:tcPr>
          <w:p w14:paraId="6D650E5B" w14:textId="77777777" w:rsidR="004B3829" w:rsidRPr="00870756" w:rsidRDefault="003439CE" w:rsidP="00A337A8">
            <w:pPr>
              <w:spacing w:after="0"/>
              <w:rPr>
                <w:rFonts w:ascii="Arial Narrow" w:hAnsi="Arial Narrow" w:cs="Arial"/>
                <w:b/>
                <w:sz w:val="18"/>
                <w:szCs w:val="18"/>
              </w:rPr>
            </w:pPr>
            <w:r w:rsidRPr="00870756">
              <w:rPr>
                <w:rFonts w:ascii="Arial Narrow" w:hAnsi="Arial Narrow" w:cs="Arial"/>
                <w:b/>
                <w:sz w:val="18"/>
                <w:szCs w:val="18"/>
              </w:rPr>
              <w:t>Manufacturing</w:t>
            </w:r>
          </w:p>
        </w:tc>
        <w:tc>
          <w:tcPr>
            <w:tcW w:w="1644" w:type="dxa"/>
          </w:tcPr>
          <w:p w14:paraId="58E4A0E8" w14:textId="0F863217" w:rsidR="004B3829"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55FDDB31" w14:textId="65E265AD" w:rsidR="004B3829" w:rsidRPr="008353A6" w:rsidRDefault="002252C4"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32"/>
              </w:rPr>
              <w:sym w:font="Symbol" w:char="F0B7"/>
            </w:r>
            <w:r>
              <w:rPr>
                <w:rFonts w:ascii="Symbol" w:hAnsi="Symbol"/>
                <w:color w:val="943634" w:themeColor="accent2" w:themeShade="BF"/>
                <w:sz w:val="28"/>
                <w:szCs w:val="32"/>
              </w:rPr>
              <w:t></w:t>
            </w:r>
            <w:r>
              <w:rPr>
                <w:rFonts w:ascii="Symbol" w:hAnsi="Symbol"/>
                <w:color w:val="943634" w:themeColor="accent2" w:themeShade="BF"/>
                <w:sz w:val="28"/>
                <w:szCs w:val="32"/>
              </w:rPr>
              <w:t></w:t>
            </w:r>
            <w:r>
              <w:rPr>
                <w:rFonts w:ascii="Symbol" w:hAnsi="Symbol"/>
                <w:color w:val="943634" w:themeColor="accent2" w:themeShade="BF"/>
                <w:sz w:val="28"/>
                <w:szCs w:val="32"/>
              </w:rPr>
              <w:t></w:t>
            </w: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06CECAC2" w14:textId="7FA28867" w:rsidR="004B3829" w:rsidRPr="008353A6" w:rsidRDefault="002252C4"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32"/>
              </w:rPr>
              <w:sym w:font="Symbol" w:char="F0B7"/>
            </w:r>
            <w:r>
              <w:rPr>
                <w:rFonts w:ascii="Symbol" w:hAnsi="Symbol"/>
                <w:color w:val="943634" w:themeColor="accent2" w:themeShade="BF"/>
                <w:sz w:val="28"/>
                <w:szCs w:val="32"/>
              </w:rPr>
              <w:t></w:t>
            </w:r>
            <w:r>
              <w:rPr>
                <w:rFonts w:ascii="Symbol" w:hAnsi="Symbol"/>
                <w:color w:val="943634" w:themeColor="accent2" w:themeShade="BF"/>
                <w:sz w:val="28"/>
                <w:szCs w:val="32"/>
              </w:rPr>
              <w:t></w:t>
            </w:r>
            <w:r>
              <w:rPr>
                <w:rFonts w:ascii="Symbol" w:hAnsi="Symbol"/>
                <w:color w:val="943634" w:themeColor="accent2" w:themeShade="BF"/>
                <w:sz w:val="28"/>
                <w:szCs w:val="32"/>
              </w:rPr>
              <w:t></w:t>
            </w: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464533CA" w14:textId="38B5D689" w:rsidR="004B3829" w:rsidRPr="008353A6" w:rsidRDefault="001D126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p>
        </w:tc>
        <w:tc>
          <w:tcPr>
            <w:tcW w:w="1645" w:type="dxa"/>
          </w:tcPr>
          <w:p w14:paraId="67E0B8E0" w14:textId="38962E47" w:rsidR="004B3829" w:rsidRPr="008353A6" w:rsidRDefault="006839A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p>
        </w:tc>
        <w:tc>
          <w:tcPr>
            <w:tcW w:w="1645" w:type="dxa"/>
          </w:tcPr>
          <w:p w14:paraId="33216A2E" w14:textId="0F3E1DFA" w:rsidR="004B3829" w:rsidRPr="008353A6" w:rsidRDefault="004B3829" w:rsidP="00A337A8">
            <w:pPr>
              <w:spacing w:after="0"/>
              <w:jc w:val="center"/>
              <w:rPr>
                <w:rFonts w:ascii="Arial Narrow" w:hAnsi="Arial Narrow" w:cs="Arial"/>
                <w:color w:val="17365D" w:themeColor="text2" w:themeShade="BF"/>
                <w:sz w:val="28"/>
                <w:szCs w:val="28"/>
              </w:rPr>
            </w:pPr>
          </w:p>
        </w:tc>
        <w:tc>
          <w:tcPr>
            <w:tcW w:w="1645" w:type="dxa"/>
          </w:tcPr>
          <w:p w14:paraId="23F32368" w14:textId="77777777" w:rsidR="004B3829" w:rsidRPr="008353A6" w:rsidRDefault="004B3829" w:rsidP="00A337A8">
            <w:pPr>
              <w:spacing w:after="0"/>
              <w:jc w:val="center"/>
              <w:rPr>
                <w:rFonts w:ascii="Arial Narrow" w:hAnsi="Arial Narrow" w:cs="Arial"/>
                <w:color w:val="17365D" w:themeColor="text2" w:themeShade="BF"/>
                <w:sz w:val="28"/>
                <w:szCs w:val="28"/>
              </w:rPr>
            </w:pPr>
          </w:p>
        </w:tc>
      </w:tr>
      <w:tr w:rsidR="004B3829" w:rsidRPr="00870756" w14:paraId="0DC16CA4" w14:textId="77777777" w:rsidTr="00870756">
        <w:tc>
          <w:tcPr>
            <w:tcW w:w="2660" w:type="dxa"/>
            <w:shd w:val="clear" w:color="auto" w:fill="17365D" w:themeFill="text2" w:themeFillShade="BF"/>
          </w:tcPr>
          <w:p w14:paraId="7FAE6D1C" w14:textId="77777777" w:rsidR="004B3829" w:rsidRPr="00870756" w:rsidRDefault="003439CE" w:rsidP="00A337A8">
            <w:pPr>
              <w:spacing w:after="0"/>
              <w:rPr>
                <w:rFonts w:ascii="Arial Narrow" w:hAnsi="Arial Narrow" w:cs="Arial"/>
                <w:b/>
                <w:sz w:val="18"/>
                <w:szCs w:val="18"/>
              </w:rPr>
            </w:pPr>
            <w:r w:rsidRPr="00870756">
              <w:rPr>
                <w:rFonts w:ascii="Arial Narrow" w:hAnsi="Arial Narrow" w:cs="Arial"/>
                <w:b/>
                <w:sz w:val="18"/>
                <w:szCs w:val="18"/>
              </w:rPr>
              <w:t>Mining</w:t>
            </w:r>
          </w:p>
        </w:tc>
        <w:tc>
          <w:tcPr>
            <w:tcW w:w="1644" w:type="dxa"/>
          </w:tcPr>
          <w:p w14:paraId="619CC77A" w14:textId="68D4D8C5" w:rsidR="004B3829"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569D7A58" w14:textId="27C5EE0F" w:rsidR="004B3829"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00D95B13" w:rsidRPr="008353A6">
              <w:rPr>
                <w:rFonts w:ascii="MS Gothic" w:eastAsia="MS Gothic" w:hAnsi="MS Gothic" w:cs="MS Gothic" w:hint="eastAsia"/>
                <w:color w:val="17365D" w:themeColor="text2" w:themeShade="BF"/>
                <w:sz w:val="28"/>
                <w:szCs w:val="28"/>
              </w:rPr>
              <w:t>★</w:t>
            </w:r>
          </w:p>
        </w:tc>
        <w:tc>
          <w:tcPr>
            <w:tcW w:w="1645" w:type="dxa"/>
          </w:tcPr>
          <w:p w14:paraId="726B78CD" w14:textId="152977F4" w:rsidR="004B3829"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00B009B7" w:rsidRPr="008353A6">
              <w:rPr>
                <w:rFonts w:ascii="MS Gothic" w:eastAsia="MS Gothic" w:hAnsi="MS Gothic" w:cs="MS Gothic" w:hint="eastAsia"/>
                <w:color w:val="17365D" w:themeColor="text2" w:themeShade="BF"/>
                <w:sz w:val="28"/>
                <w:szCs w:val="28"/>
              </w:rPr>
              <w:t>★</w:t>
            </w:r>
          </w:p>
        </w:tc>
        <w:tc>
          <w:tcPr>
            <w:tcW w:w="1645" w:type="dxa"/>
          </w:tcPr>
          <w:p w14:paraId="200653D3" w14:textId="505E6939" w:rsidR="004B3829"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2DCA892A" w14:textId="45A93768" w:rsidR="004B3829"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00B009B7" w:rsidRPr="008353A6">
              <w:rPr>
                <w:rFonts w:ascii="MS Gothic" w:eastAsia="MS Gothic" w:hAnsi="MS Gothic" w:cs="MS Gothic" w:hint="eastAsia"/>
                <w:color w:val="17365D" w:themeColor="text2" w:themeShade="BF"/>
                <w:sz w:val="28"/>
                <w:szCs w:val="28"/>
              </w:rPr>
              <w:t>★</w:t>
            </w:r>
          </w:p>
        </w:tc>
        <w:tc>
          <w:tcPr>
            <w:tcW w:w="1645" w:type="dxa"/>
          </w:tcPr>
          <w:p w14:paraId="4DFCDCFC" w14:textId="5713944B" w:rsidR="004B3829"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00B009B7" w:rsidRPr="008353A6">
              <w:rPr>
                <w:rFonts w:ascii="MS Gothic" w:eastAsia="MS Gothic" w:hAnsi="MS Gothic" w:cs="MS Gothic" w:hint="eastAsia"/>
                <w:color w:val="17365D" w:themeColor="text2" w:themeShade="BF"/>
                <w:sz w:val="28"/>
                <w:szCs w:val="28"/>
              </w:rPr>
              <w:t>★</w:t>
            </w:r>
          </w:p>
        </w:tc>
        <w:tc>
          <w:tcPr>
            <w:tcW w:w="1645" w:type="dxa"/>
          </w:tcPr>
          <w:p w14:paraId="78B68962" w14:textId="010AE2CB" w:rsidR="004B3829" w:rsidRPr="008353A6" w:rsidRDefault="00A42235"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32"/>
              </w:rPr>
              <w:sym w:font="Symbol" w:char="F0B7"/>
            </w:r>
            <w:r>
              <w:rPr>
                <w:rFonts w:ascii="Symbol" w:hAnsi="Symbol"/>
                <w:color w:val="943634" w:themeColor="accent2" w:themeShade="BF"/>
                <w:sz w:val="28"/>
                <w:szCs w:val="32"/>
              </w:rPr>
              <w:t></w:t>
            </w:r>
            <w:r>
              <w:rPr>
                <w:rFonts w:ascii="Symbol" w:hAnsi="Symbol"/>
                <w:color w:val="943634" w:themeColor="accent2" w:themeShade="BF"/>
                <w:sz w:val="28"/>
                <w:szCs w:val="32"/>
              </w:rPr>
              <w:t></w:t>
            </w:r>
            <w:r>
              <w:rPr>
                <w:rFonts w:ascii="Symbol" w:hAnsi="Symbol"/>
                <w:color w:val="943634" w:themeColor="accent2" w:themeShade="BF"/>
                <w:sz w:val="28"/>
                <w:szCs w:val="32"/>
              </w:rPr>
              <w:t></w:t>
            </w: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r>
      <w:tr w:rsidR="003439CE" w:rsidRPr="00870756" w14:paraId="2C6C690A" w14:textId="77777777" w:rsidTr="00870756">
        <w:tc>
          <w:tcPr>
            <w:tcW w:w="2660" w:type="dxa"/>
            <w:shd w:val="clear" w:color="auto" w:fill="17365D" w:themeFill="text2" w:themeFillShade="BF"/>
          </w:tcPr>
          <w:p w14:paraId="507182C1" w14:textId="77777777" w:rsidR="003439CE" w:rsidRPr="00870756" w:rsidRDefault="003439CE" w:rsidP="00A337A8">
            <w:pPr>
              <w:spacing w:after="0"/>
              <w:rPr>
                <w:rFonts w:ascii="Arial Narrow" w:hAnsi="Arial Narrow" w:cs="Arial"/>
                <w:b/>
                <w:sz w:val="18"/>
                <w:szCs w:val="18"/>
              </w:rPr>
            </w:pPr>
            <w:r w:rsidRPr="00870756">
              <w:rPr>
                <w:rFonts w:ascii="Arial Narrow" w:hAnsi="Arial Narrow" w:cs="Arial"/>
                <w:b/>
                <w:sz w:val="18"/>
                <w:szCs w:val="18"/>
              </w:rPr>
              <w:t>Oil and Gas</w:t>
            </w:r>
          </w:p>
        </w:tc>
        <w:tc>
          <w:tcPr>
            <w:tcW w:w="1644" w:type="dxa"/>
          </w:tcPr>
          <w:p w14:paraId="2DB20247" w14:textId="61F09742" w:rsidR="003439CE"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210E214E" w14:textId="4561E6B7" w:rsidR="003439CE"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00D95B13" w:rsidRPr="008353A6">
              <w:rPr>
                <w:rFonts w:ascii="MS Gothic" w:eastAsia="MS Gothic" w:hAnsi="MS Gothic" w:cs="MS Gothic" w:hint="eastAsia"/>
                <w:color w:val="17365D" w:themeColor="text2" w:themeShade="BF"/>
                <w:sz w:val="28"/>
                <w:szCs w:val="28"/>
              </w:rPr>
              <w:t>★</w:t>
            </w:r>
          </w:p>
        </w:tc>
        <w:tc>
          <w:tcPr>
            <w:tcW w:w="1645" w:type="dxa"/>
          </w:tcPr>
          <w:p w14:paraId="36207A10" w14:textId="4E0F1C5B" w:rsidR="003439CE"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r w:rsidR="00B009B7" w:rsidRPr="008353A6">
              <w:rPr>
                <w:rFonts w:ascii="MS Gothic" w:eastAsia="MS Gothic" w:hAnsi="MS Gothic" w:cs="MS Gothic" w:hint="eastAsia"/>
                <w:color w:val="17365D" w:themeColor="text2" w:themeShade="BF"/>
                <w:sz w:val="28"/>
                <w:szCs w:val="28"/>
              </w:rPr>
              <w:t>★</w:t>
            </w:r>
          </w:p>
        </w:tc>
        <w:tc>
          <w:tcPr>
            <w:tcW w:w="1645" w:type="dxa"/>
          </w:tcPr>
          <w:p w14:paraId="16F791A8" w14:textId="3A1AF612" w:rsidR="003439CE"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329B8557" w14:textId="4C0B02AC" w:rsidR="003439CE"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135733FF" w14:textId="090B1C4A" w:rsidR="003439CE" w:rsidRPr="008353A6" w:rsidRDefault="008353A6" w:rsidP="00A337A8">
            <w:pPr>
              <w:spacing w:after="0"/>
              <w:jc w:val="center"/>
              <w:rPr>
                <w:rFonts w:ascii="Arial Narrow" w:hAnsi="Arial Narrow" w:cs="Arial"/>
                <w:color w:val="17365D" w:themeColor="text2" w:themeShade="BF"/>
                <w:sz w:val="28"/>
                <w:szCs w:val="28"/>
              </w:rPr>
            </w:pP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c>
          <w:tcPr>
            <w:tcW w:w="1645" w:type="dxa"/>
          </w:tcPr>
          <w:p w14:paraId="13728BDD" w14:textId="57889F59" w:rsidR="003439CE" w:rsidRPr="008353A6" w:rsidRDefault="00A42235"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32"/>
              </w:rPr>
              <w:sym w:font="Symbol" w:char="F0B7"/>
            </w:r>
            <w:r>
              <w:rPr>
                <w:rFonts w:ascii="Symbol" w:hAnsi="Symbol"/>
                <w:color w:val="943634" w:themeColor="accent2" w:themeShade="BF"/>
                <w:sz w:val="28"/>
                <w:szCs w:val="32"/>
              </w:rPr>
              <w:t></w:t>
            </w:r>
            <w:r>
              <w:rPr>
                <w:rFonts w:ascii="Symbol" w:hAnsi="Symbol"/>
                <w:color w:val="943634" w:themeColor="accent2" w:themeShade="BF"/>
                <w:sz w:val="28"/>
                <w:szCs w:val="32"/>
              </w:rPr>
              <w:t></w:t>
            </w:r>
            <w:r>
              <w:rPr>
                <w:rFonts w:ascii="Symbol" w:hAnsi="Symbol"/>
                <w:color w:val="943634" w:themeColor="accent2" w:themeShade="BF"/>
                <w:sz w:val="28"/>
                <w:szCs w:val="32"/>
              </w:rPr>
              <w:t></w:t>
            </w:r>
            <w:r w:rsidRPr="008353A6">
              <w:rPr>
                <w:color w:val="FF0000"/>
                <w:sz w:val="28"/>
                <w:szCs w:val="32"/>
              </w:rPr>
              <w:sym w:font="Symbol" w:char="F0B7"/>
            </w:r>
            <w:r w:rsidRPr="008353A6">
              <w:rPr>
                <w:color w:val="FF0000"/>
                <w:sz w:val="28"/>
                <w:szCs w:val="32"/>
              </w:rPr>
              <w:t xml:space="preserve"> </w:t>
            </w:r>
            <w:r w:rsidRPr="008353A6">
              <w:rPr>
                <w:color w:val="FF0000"/>
                <w:sz w:val="28"/>
                <w:szCs w:val="32"/>
              </w:rPr>
              <w:sym w:font="Symbol" w:char="F0B7"/>
            </w:r>
          </w:p>
        </w:tc>
      </w:tr>
      <w:tr w:rsidR="00F504C4" w:rsidRPr="00870756" w14:paraId="06C555ED" w14:textId="77777777" w:rsidTr="00870756">
        <w:tc>
          <w:tcPr>
            <w:tcW w:w="2660" w:type="dxa"/>
            <w:shd w:val="clear" w:color="auto" w:fill="17365D" w:themeFill="text2" w:themeFillShade="BF"/>
          </w:tcPr>
          <w:p w14:paraId="5606709C" w14:textId="31AC7C82" w:rsidR="00F504C4" w:rsidRPr="00870756" w:rsidRDefault="00F504C4" w:rsidP="00A337A8">
            <w:pPr>
              <w:spacing w:after="0"/>
              <w:rPr>
                <w:rFonts w:ascii="Arial Narrow" w:hAnsi="Arial Narrow" w:cs="Arial"/>
                <w:b/>
                <w:sz w:val="18"/>
                <w:szCs w:val="18"/>
              </w:rPr>
            </w:pPr>
            <w:r w:rsidRPr="00870756">
              <w:rPr>
                <w:rFonts w:ascii="Arial Narrow" w:hAnsi="Arial Narrow" w:cs="Arial"/>
                <w:b/>
                <w:sz w:val="18"/>
                <w:szCs w:val="18"/>
              </w:rPr>
              <w:t>Pharmaceuticals</w:t>
            </w:r>
          </w:p>
        </w:tc>
        <w:tc>
          <w:tcPr>
            <w:tcW w:w="1644" w:type="dxa"/>
          </w:tcPr>
          <w:p w14:paraId="501AF18E" w14:textId="77C02C4C" w:rsidR="00F504C4" w:rsidRPr="000C13F7" w:rsidRDefault="008353A6" w:rsidP="00A337A8">
            <w:pPr>
              <w:spacing w:after="0"/>
              <w:jc w:val="center"/>
              <w:rPr>
                <w:rFonts w:ascii="Arial Narrow" w:hAnsi="Arial Narrow" w:cs="Arial"/>
                <w:color w:val="943634" w:themeColor="accent2" w:themeShade="BF"/>
                <w:sz w:val="28"/>
                <w:szCs w:val="28"/>
              </w:rPr>
            </w:pPr>
            <w:r w:rsidRPr="000C13F7">
              <w:rPr>
                <w:rFonts w:ascii="Symbol" w:hAnsi="Symbol"/>
                <w:color w:val="943634" w:themeColor="accent2" w:themeShade="BF"/>
                <w:sz w:val="28"/>
                <w:szCs w:val="28"/>
              </w:rPr>
              <w:sym w:font="Symbol" w:char="F0B7"/>
            </w:r>
          </w:p>
        </w:tc>
        <w:tc>
          <w:tcPr>
            <w:tcW w:w="1645" w:type="dxa"/>
          </w:tcPr>
          <w:p w14:paraId="34B1A91B" w14:textId="170D170C" w:rsidR="00F504C4" w:rsidRPr="008353A6" w:rsidRDefault="002252C4"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1EB14674" w14:textId="4C56FB6C" w:rsidR="00F504C4" w:rsidRPr="008353A6" w:rsidRDefault="00BB0CC6"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r w:rsidR="00F504C4" w:rsidRPr="008353A6">
              <w:rPr>
                <w:rFonts w:ascii="MS Gothic" w:eastAsia="MS Gothic" w:hAnsi="MS Gothic" w:cs="MS Gothic" w:hint="eastAsia"/>
                <w:color w:val="17365D" w:themeColor="text2" w:themeShade="BF"/>
                <w:sz w:val="28"/>
                <w:szCs w:val="28"/>
              </w:rPr>
              <w:t>★</w:t>
            </w:r>
          </w:p>
        </w:tc>
        <w:tc>
          <w:tcPr>
            <w:tcW w:w="1645" w:type="dxa"/>
          </w:tcPr>
          <w:p w14:paraId="11E89B39" w14:textId="32F42441" w:rsidR="00F504C4" w:rsidRPr="008353A6" w:rsidRDefault="001D126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p>
        </w:tc>
        <w:tc>
          <w:tcPr>
            <w:tcW w:w="1645" w:type="dxa"/>
          </w:tcPr>
          <w:p w14:paraId="23978D56" w14:textId="786964AE" w:rsidR="00F504C4" w:rsidRPr="008353A6" w:rsidRDefault="00F504C4" w:rsidP="00A337A8">
            <w:pPr>
              <w:spacing w:after="0"/>
              <w:jc w:val="center"/>
              <w:rPr>
                <w:rFonts w:ascii="Arial Narrow" w:hAnsi="Arial Narrow" w:cs="Arial"/>
                <w:color w:val="17365D" w:themeColor="text2" w:themeShade="BF"/>
                <w:sz w:val="28"/>
                <w:szCs w:val="28"/>
              </w:rPr>
            </w:pPr>
          </w:p>
        </w:tc>
        <w:tc>
          <w:tcPr>
            <w:tcW w:w="1645" w:type="dxa"/>
          </w:tcPr>
          <w:p w14:paraId="0815D57E" w14:textId="5D10A7C1" w:rsidR="00F504C4" w:rsidRPr="008353A6" w:rsidRDefault="00F504C4" w:rsidP="00A337A8">
            <w:pPr>
              <w:spacing w:after="0"/>
              <w:jc w:val="center"/>
              <w:rPr>
                <w:rFonts w:ascii="Arial Narrow" w:hAnsi="Arial Narrow" w:cs="Arial"/>
                <w:color w:val="17365D" w:themeColor="text2" w:themeShade="BF"/>
                <w:sz w:val="28"/>
                <w:szCs w:val="28"/>
              </w:rPr>
            </w:pPr>
          </w:p>
        </w:tc>
        <w:tc>
          <w:tcPr>
            <w:tcW w:w="1645" w:type="dxa"/>
          </w:tcPr>
          <w:p w14:paraId="48ABED8F" w14:textId="77777777" w:rsidR="00F504C4" w:rsidRPr="008353A6" w:rsidRDefault="00F504C4" w:rsidP="00A337A8">
            <w:pPr>
              <w:spacing w:after="0"/>
              <w:jc w:val="center"/>
              <w:rPr>
                <w:rFonts w:ascii="Arial Narrow" w:hAnsi="Arial Narrow" w:cs="Arial"/>
                <w:color w:val="17365D" w:themeColor="text2" w:themeShade="BF"/>
                <w:sz w:val="28"/>
                <w:szCs w:val="28"/>
              </w:rPr>
            </w:pPr>
          </w:p>
        </w:tc>
      </w:tr>
      <w:tr w:rsidR="00F504C4" w:rsidRPr="00870756" w14:paraId="18A5B660" w14:textId="77777777" w:rsidTr="00870756">
        <w:tc>
          <w:tcPr>
            <w:tcW w:w="2660" w:type="dxa"/>
            <w:shd w:val="clear" w:color="auto" w:fill="17365D" w:themeFill="text2" w:themeFillShade="BF"/>
          </w:tcPr>
          <w:p w14:paraId="5B7E29CE" w14:textId="77777777" w:rsidR="00F504C4" w:rsidRPr="00870756" w:rsidRDefault="00F504C4" w:rsidP="00A337A8">
            <w:pPr>
              <w:spacing w:after="0"/>
              <w:rPr>
                <w:rFonts w:ascii="Arial Narrow" w:hAnsi="Arial Narrow" w:cs="Arial"/>
                <w:b/>
                <w:sz w:val="18"/>
                <w:szCs w:val="18"/>
              </w:rPr>
            </w:pPr>
            <w:r w:rsidRPr="00870756">
              <w:rPr>
                <w:rFonts w:ascii="Arial Narrow" w:hAnsi="Arial Narrow" w:cs="Arial"/>
                <w:b/>
                <w:sz w:val="18"/>
                <w:szCs w:val="18"/>
              </w:rPr>
              <w:t>Retail</w:t>
            </w:r>
          </w:p>
        </w:tc>
        <w:tc>
          <w:tcPr>
            <w:tcW w:w="1644" w:type="dxa"/>
          </w:tcPr>
          <w:p w14:paraId="1216B355" w14:textId="49E519A8" w:rsidR="00F504C4" w:rsidRPr="000C13F7" w:rsidRDefault="008353A6" w:rsidP="008353A6">
            <w:pPr>
              <w:jc w:val="center"/>
              <w:rPr>
                <w:rFonts w:ascii="Symbol" w:hAnsi="Symbol"/>
                <w:color w:val="943634" w:themeColor="accent2" w:themeShade="BF"/>
                <w:sz w:val="28"/>
                <w:szCs w:val="28"/>
              </w:rPr>
            </w:pPr>
            <w:r w:rsidRPr="000C13F7">
              <w:rPr>
                <w:rFonts w:ascii="Symbol" w:hAnsi="Symbol"/>
                <w:color w:val="943634" w:themeColor="accent2" w:themeShade="BF"/>
                <w:sz w:val="28"/>
                <w:szCs w:val="28"/>
              </w:rPr>
              <w:sym w:font="Symbol" w:char="F0B7"/>
            </w:r>
          </w:p>
        </w:tc>
        <w:tc>
          <w:tcPr>
            <w:tcW w:w="1645" w:type="dxa"/>
          </w:tcPr>
          <w:p w14:paraId="0BEA8226" w14:textId="0264D73B" w:rsidR="00F504C4" w:rsidRPr="008353A6" w:rsidRDefault="002252C4"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3E8F9D1C" w14:textId="34071A7C" w:rsidR="00F504C4" w:rsidRPr="008353A6" w:rsidRDefault="00BB0CC6"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r w:rsidR="00F504C4" w:rsidRPr="008353A6">
              <w:rPr>
                <w:rFonts w:ascii="MS Gothic" w:eastAsia="MS Gothic" w:hAnsi="MS Gothic" w:cs="MS Gothic" w:hint="eastAsia"/>
                <w:color w:val="17365D" w:themeColor="text2" w:themeShade="BF"/>
                <w:sz w:val="28"/>
                <w:szCs w:val="28"/>
              </w:rPr>
              <w:t>★</w:t>
            </w:r>
          </w:p>
        </w:tc>
        <w:tc>
          <w:tcPr>
            <w:tcW w:w="1645" w:type="dxa"/>
          </w:tcPr>
          <w:p w14:paraId="268B0295" w14:textId="69492F94" w:rsidR="00F504C4" w:rsidRPr="008353A6" w:rsidRDefault="001D126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p>
        </w:tc>
        <w:tc>
          <w:tcPr>
            <w:tcW w:w="1645" w:type="dxa"/>
          </w:tcPr>
          <w:p w14:paraId="3DEEC594" w14:textId="77777777" w:rsidR="00F504C4" w:rsidRPr="008353A6" w:rsidRDefault="00F504C4" w:rsidP="00A337A8">
            <w:pPr>
              <w:spacing w:after="0"/>
              <w:jc w:val="center"/>
              <w:rPr>
                <w:rFonts w:ascii="Arial Narrow" w:hAnsi="Arial Narrow" w:cs="Arial"/>
                <w:color w:val="17365D" w:themeColor="text2" w:themeShade="BF"/>
                <w:sz w:val="28"/>
                <w:szCs w:val="28"/>
              </w:rPr>
            </w:pPr>
          </w:p>
        </w:tc>
        <w:tc>
          <w:tcPr>
            <w:tcW w:w="1645" w:type="dxa"/>
          </w:tcPr>
          <w:p w14:paraId="0C1E8221" w14:textId="63009032" w:rsidR="00F504C4" w:rsidRPr="008353A6" w:rsidRDefault="00F504C4" w:rsidP="00A337A8">
            <w:pPr>
              <w:spacing w:after="0"/>
              <w:jc w:val="center"/>
              <w:rPr>
                <w:rFonts w:ascii="Arial Narrow" w:hAnsi="Arial Narrow" w:cs="Arial"/>
                <w:color w:val="17365D" w:themeColor="text2" w:themeShade="BF"/>
                <w:sz w:val="28"/>
                <w:szCs w:val="28"/>
              </w:rPr>
            </w:pPr>
          </w:p>
        </w:tc>
        <w:tc>
          <w:tcPr>
            <w:tcW w:w="1645" w:type="dxa"/>
          </w:tcPr>
          <w:p w14:paraId="0972EAC8" w14:textId="77777777" w:rsidR="00F504C4" w:rsidRPr="008353A6" w:rsidRDefault="00F504C4" w:rsidP="00A337A8">
            <w:pPr>
              <w:spacing w:after="0"/>
              <w:jc w:val="center"/>
              <w:rPr>
                <w:rFonts w:ascii="Arial Narrow" w:hAnsi="Arial Narrow" w:cs="Arial"/>
                <w:color w:val="17365D" w:themeColor="text2" w:themeShade="BF"/>
                <w:sz w:val="28"/>
                <w:szCs w:val="28"/>
              </w:rPr>
            </w:pPr>
          </w:p>
        </w:tc>
      </w:tr>
      <w:tr w:rsidR="00F504C4" w:rsidRPr="00870756" w14:paraId="24E362BE" w14:textId="77777777" w:rsidTr="00870756">
        <w:tc>
          <w:tcPr>
            <w:tcW w:w="2660" w:type="dxa"/>
            <w:shd w:val="clear" w:color="auto" w:fill="17365D" w:themeFill="text2" w:themeFillShade="BF"/>
          </w:tcPr>
          <w:p w14:paraId="285251CD" w14:textId="77777777" w:rsidR="00F504C4" w:rsidRPr="00870756" w:rsidRDefault="00F504C4" w:rsidP="00A337A8">
            <w:pPr>
              <w:spacing w:after="0"/>
              <w:rPr>
                <w:rFonts w:ascii="Arial Narrow" w:hAnsi="Arial Narrow" w:cs="Arial"/>
                <w:b/>
                <w:sz w:val="18"/>
                <w:szCs w:val="18"/>
              </w:rPr>
            </w:pPr>
            <w:r w:rsidRPr="00870756">
              <w:rPr>
                <w:rFonts w:ascii="Arial Narrow" w:hAnsi="Arial Narrow" w:cs="Arial"/>
                <w:b/>
                <w:sz w:val="18"/>
                <w:szCs w:val="18"/>
              </w:rPr>
              <w:t>Telecoms</w:t>
            </w:r>
          </w:p>
        </w:tc>
        <w:tc>
          <w:tcPr>
            <w:tcW w:w="1644" w:type="dxa"/>
          </w:tcPr>
          <w:p w14:paraId="7918DF8A" w14:textId="6D829CCF" w:rsidR="00F504C4" w:rsidRPr="000C13F7" w:rsidRDefault="008353A6" w:rsidP="00A337A8">
            <w:pPr>
              <w:spacing w:after="0"/>
              <w:jc w:val="center"/>
              <w:rPr>
                <w:rFonts w:ascii="Arial Narrow" w:hAnsi="Arial Narrow" w:cs="Arial"/>
                <w:color w:val="943634" w:themeColor="accent2" w:themeShade="BF"/>
                <w:sz w:val="28"/>
                <w:szCs w:val="28"/>
              </w:rPr>
            </w:pPr>
            <w:r w:rsidRPr="000C13F7">
              <w:rPr>
                <w:rFonts w:ascii="Symbol" w:hAnsi="Symbol"/>
                <w:color w:val="943634" w:themeColor="accent2" w:themeShade="BF"/>
                <w:sz w:val="28"/>
                <w:szCs w:val="28"/>
              </w:rPr>
              <w:sym w:font="Symbol" w:char="F0B7"/>
            </w:r>
          </w:p>
        </w:tc>
        <w:tc>
          <w:tcPr>
            <w:tcW w:w="1645" w:type="dxa"/>
          </w:tcPr>
          <w:p w14:paraId="4A44A891" w14:textId="5E7B4EF1" w:rsidR="00F504C4" w:rsidRPr="008353A6" w:rsidRDefault="002252C4"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r w:rsidRPr="008353A6">
              <w:rPr>
                <w:rFonts w:ascii="MS Gothic" w:eastAsia="MS Gothic" w:hAnsi="MS Gothic" w:cs="MS Gothic" w:hint="eastAsia"/>
                <w:color w:val="17365D" w:themeColor="text2" w:themeShade="BF"/>
                <w:sz w:val="28"/>
                <w:szCs w:val="28"/>
              </w:rPr>
              <w:t>★</w:t>
            </w:r>
          </w:p>
        </w:tc>
        <w:tc>
          <w:tcPr>
            <w:tcW w:w="1645" w:type="dxa"/>
          </w:tcPr>
          <w:p w14:paraId="4703B132" w14:textId="1BE74AD5" w:rsidR="00F504C4" w:rsidRPr="008353A6" w:rsidRDefault="00BB0CC6"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r w:rsidR="00F504C4" w:rsidRPr="008353A6">
              <w:rPr>
                <w:rFonts w:ascii="MS Gothic" w:eastAsia="MS Gothic" w:hAnsi="MS Gothic" w:cs="MS Gothic" w:hint="eastAsia"/>
                <w:color w:val="17365D" w:themeColor="text2" w:themeShade="BF"/>
                <w:sz w:val="28"/>
                <w:szCs w:val="28"/>
              </w:rPr>
              <w:t>★</w:t>
            </w:r>
          </w:p>
        </w:tc>
        <w:tc>
          <w:tcPr>
            <w:tcW w:w="1645" w:type="dxa"/>
          </w:tcPr>
          <w:p w14:paraId="73B1A1EE" w14:textId="6ECE09EF" w:rsidR="00F504C4" w:rsidRPr="008353A6" w:rsidRDefault="001D126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28"/>
              </w:rPr>
              <w:sym w:font="Symbol" w:char="F0B7"/>
            </w:r>
          </w:p>
        </w:tc>
        <w:tc>
          <w:tcPr>
            <w:tcW w:w="1645" w:type="dxa"/>
          </w:tcPr>
          <w:p w14:paraId="009E0E57" w14:textId="77777777" w:rsidR="00F504C4" w:rsidRPr="008353A6" w:rsidRDefault="00F504C4" w:rsidP="00A337A8">
            <w:pPr>
              <w:spacing w:after="0"/>
              <w:jc w:val="center"/>
              <w:rPr>
                <w:rFonts w:ascii="Arial Narrow" w:hAnsi="Arial Narrow" w:cs="Arial"/>
                <w:color w:val="17365D" w:themeColor="text2" w:themeShade="BF"/>
                <w:sz w:val="28"/>
                <w:szCs w:val="28"/>
              </w:rPr>
            </w:pPr>
          </w:p>
        </w:tc>
        <w:tc>
          <w:tcPr>
            <w:tcW w:w="1645" w:type="dxa"/>
          </w:tcPr>
          <w:p w14:paraId="4A98E237" w14:textId="65A182C5" w:rsidR="00F504C4" w:rsidRPr="008353A6" w:rsidRDefault="006839AE" w:rsidP="00A337A8">
            <w:pPr>
              <w:spacing w:after="0"/>
              <w:jc w:val="center"/>
              <w:rPr>
                <w:rFonts w:ascii="Arial Narrow" w:hAnsi="Arial Narrow" w:cs="Arial"/>
                <w:color w:val="17365D" w:themeColor="text2" w:themeShade="BF"/>
                <w:sz w:val="28"/>
                <w:szCs w:val="28"/>
              </w:rPr>
            </w:pPr>
            <w:r w:rsidRPr="000C13F7">
              <w:rPr>
                <w:rFonts w:ascii="Symbol" w:hAnsi="Symbol"/>
                <w:color w:val="943634" w:themeColor="accent2" w:themeShade="BF"/>
                <w:sz w:val="28"/>
                <w:szCs w:val="32"/>
              </w:rPr>
              <w:sym w:font="Symbol" w:char="F0B7"/>
            </w:r>
          </w:p>
        </w:tc>
        <w:tc>
          <w:tcPr>
            <w:tcW w:w="1645" w:type="dxa"/>
          </w:tcPr>
          <w:p w14:paraId="662B442D" w14:textId="77777777" w:rsidR="00F504C4" w:rsidRPr="008353A6" w:rsidRDefault="00F504C4" w:rsidP="00A337A8">
            <w:pPr>
              <w:spacing w:after="0"/>
              <w:jc w:val="center"/>
              <w:rPr>
                <w:rFonts w:ascii="Arial Narrow" w:hAnsi="Arial Narrow" w:cs="Arial"/>
                <w:color w:val="17365D" w:themeColor="text2" w:themeShade="BF"/>
                <w:sz w:val="28"/>
                <w:szCs w:val="28"/>
              </w:rPr>
            </w:pPr>
          </w:p>
        </w:tc>
      </w:tr>
    </w:tbl>
    <w:p w14:paraId="2E49B575" w14:textId="57C8D2A1" w:rsidR="00870756" w:rsidRDefault="00870756" w:rsidP="00FB759E">
      <w:pPr>
        <w:rPr>
          <w:sz w:val="20"/>
          <w:szCs w:val="20"/>
          <w:highlight w:val="yellow"/>
        </w:rPr>
      </w:pPr>
    </w:p>
    <w:p w14:paraId="4E454BD2" w14:textId="67E0CD38" w:rsidR="00870756" w:rsidRPr="00870756" w:rsidRDefault="00870756" w:rsidP="00FB759E">
      <w:pPr>
        <w:rPr>
          <w:color w:val="FF0000"/>
          <w:sz w:val="32"/>
          <w:szCs w:val="32"/>
        </w:rPr>
      </w:pPr>
    </w:p>
    <w:p w14:paraId="10B3042E" w14:textId="160D4CAB" w:rsidR="00870756" w:rsidRPr="00870756" w:rsidRDefault="00870756" w:rsidP="00FB759E">
      <w:pPr>
        <w:rPr>
          <w:rFonts w:ascii="Symbol" w:hAnsi="Symbol"/>
          <w:color w:val="FF0000"/>
          <w:sz w:val="32"/>
          <w:szCs w:val="32"/>
        </w:rPr>
      </w:pPr>
    </w:p>
    <w:p w14:paraId="7840CD4C" w14:textId="77777777" w:rsidR="00FB759E" w:rsidRPr="006839AE" w:rsidRDefault="00FB759E" w:rsidP="00870756">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Narrow" w:hAnsi="Arial Narrow" w:cs="Arial"/>
          <w:sz w:val="18"/>
          <w:szCs w:val="18"/>
        </w:rPr>
      </w:pPr>
      <w:r w:rsidRPr="006839AE">
        <w:rPr>
          <w:rFonts w:ascii="Arial Narrow" w:hAnsi="Arial Narrow" w:cs="Arial"/>
          <w:sz w:val="18"/>
          <w:szCs w:val="18"/>
        </w:rPr>
        <w:t>Indicative E&amp;S risks and opportunities by sector:</w:t>
      </w:r>
    </w:p>
    <w:p w14:paraId="6910E5E0" w14:textId="6641EE02" w:rsidR="00FB759E" w:rsidRPr="006839AE" w:rsidRDefault="008353A6" w:rsidP="00870756">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Narrow" w:hAnsi="Arial Narrow" w:cs="Arial"/>
          <w:sz w:val="18"/>
          <w:szCs w:val="18"/>
        </w:rPr>
      </w:pPr>
      <w:r w:rsidRPr="006839AE">
        <w:rPr>
          <w:rFonts w:ascii="Arial Narrow" w:hAnsi="Arial Narrow" w:cs="Arial"/>
          <w:color w:val="FF0000"/>
          <w:sz w:val="18"/>
          <w:szCs w:val="18"/>
        </w:rPr>
        <w:sym w:font="Symbol" w:char="F0B7"/>
      </w:r>
      <w:r w:rsidRPr="006839AE">
        <w:rPr>
          <w:rFonts w:ascii="Arial Narrow" w:hAnsi="Arial Narrow" w:cs="Arial"/>
          <w:color w:val="FF0000"/>
          <w:sz w:val="18"/>
          <w:szCs w:val="18"/>
        </w:rPr>
        <w:t xml:space="preserve"> </w:t>
      </w:r>
      <w:r w:rsidRPr="006839AE">
        <w:rPr>
          <w:rFonts w:ascii="Arial Narrow" w:hAnsi="Arial Narrow" w:cs="Arial"/>
          <w:color w:val="FF0000"/>
          <w:sz w:val="18"/>
          <w:szCs w:val="18"/>
        </w:rPr>
        <w:sym w:font="Symbol" w:char="F0B7"/>
      </w:r>
      <w:r w:rsidR="00FB759E" w:rsidRPr="006839AE">
        <w:rPr>
          <w:rFonts w:ascii="Arial Narrow" w:hAnsi="Arial Narrow" w:cs="Arial"/>
          <w:sz w:val="18"/>
          <w:szCs w:val="18"/>
        </w:rPr>
        <w:tab/>
        <w:t xml:space="preserve">Indicates that this topic can </w:t>
      </w:r>
      <w:r w:rsidR="00870756" w:rsidRPr="006839AE">
        <w:rPr>
          <w:rFonts w:ascii="Arial Narrow" w:hAnsi="Arial Narrow" w:cs="Arial"/>
          <w:sz w:val="18"/>
          <w:szCs w:val="18"/>
        </w:rPr>
        <w:t xml:space="preserve">typically </w:t>
      </w:r>
      <w:r w:rsidRPr="006839AE">
        <w:rPr>
          <w:rFonts w:ascii="Arial Narrow" w:hAnsi="Arial Narrow" w:cs="Arial"/>
          <w:sz w:val="18"/>
          <w:szCs w:val="18"/>
        </w:rPr>
        <w:t xml:space="preserve">generate </w:t>
      </w:r>
      <w:r w:rsidR="00FB759E" w:rsidRPr="006839AE">
        <w:rPr>
          <w:rFonts w:ascii="Arial Narrow" w:hAnsi="Arial Narrow" w:cs="Arial"/>
          <w:sz w:val="18"/>
          <w:szCs w:val="18"/>
        </w:rPr>
        <w:t>significant business risks in a sector if not well managed</w:t>
      </w:r>
    </w:p>
    <w:p w14:paraId="484FB996" w14:textId="5C054E55" w:rsidR="00FB759E" w:rsidRPr="006839AE" w:rsidRDefault="008353A6" w:rsidP="00A42235">
      <w:pPr>
        <w:pBdr>
          <w:top w:val="single" w:sz="4" w:space="1" w:color="auto"/>
          <w:left w:val="single" w:sz="4" w:space="4" w:color="auto"/>
          <w:bottom w:val="single" w:sz="4" w:space="1" w:color="auto"/>
          <w:right w:val="single" w:sz="4" w:space="4" w:color="auto"/>
        </w:pBdr>
        <w:shd w:val="clear" w:color="auto" w:fill="C6D9F1" w:themeFill="text2" w:themeFillTint="33"/>
        <w:ind w:left="720" w:hanging="720"/>
        <w:rPr>
          <w:rFonts w:ascii="Arial Narrow" w:hAnsi="Arial Narrow" w:cs="Arial"/>
          <w:sz w:val="18"/>
          <w:szCs w:val="18"/>
        </w:rPr>
      </w:pPr>
      <w:r w:rsidRPr="006839AE">
        <w:rPr>
          <w:rFonts w:ascii="Arial Narrow" w:hAnsi="Arial Narrow" w:cs="Arial"/>
          <w:color w:val="943634" w:themeColor="accent2" w:themeShade="BF"/>
          <w:sz w:val="18"/>
          <w:szCs w:val="18"/>
        </w:rPr>
        <w:sym w:font="Symbol" w:char="F0B7"/>
      </w:r>
      <w:r w:rsidRPr="006839AE">
        <w:rPr>
          <w:rFonts w:ascii="Arial Narrow" w:hAnsi="Arial Narrow" w:cs="Arial"/>
          <w:sz w:val="18"/>
          <w:szCs w:val="18"/>
        </w:rPr>
        <w:tab/>
        <w:t>Indicates that this topic</w:t>
      </w:r>
      <w:r w:rsidR="00A42235" w:rsidRPr="006839AE">
        <w:rPr>
          <w:rFonts w:ascii="Arial Narrow" w:hAnsi="Arial Narrow" w:cs="Arial"/>
          <w:sz w:val="18"/>
          <w:szCs w:val="18"/>
        </w:rPr>
        <w:t xml:space="preserve"> (i) typically generate less significant </w:t>
      </w:r>
      <w:r w:rsidR="00FB759E" w:rsidRPr="006839AE">
        <w:rPr>
          <w:rFonts w:ascii="Arial Narrow" w:hAnsi="Arial Narrow" w:cs="Arial"/>
          <w:sz w:val="18"/>
          <w:szCs w:val="18"/>
        </w:rPr>
        <w:t>business risks in</w:t>
      </w:r>
      <w:r w:rsidR="00A42235" w:rsidRPr="006839AE">
        <w:rPr>
          <w:rFonts w:ascii="Arial Narrow" w:hAnsi="Arial Narrow" w:cs="Arial"/>
          <w:sz w:val="18"/>
          <w:szCs w:val="18"/>
        </w:rPr>
        <w:t xml:space="preserve"> this sector if not well managed and /or (ii) is less frequently encountered in the      sector.</w:t>
      </w:r>
    </w:p>
    <w:p w14:paraId="2CFCCEAD" w14:textId="6DE7924B" w:rsidR="006839AE" w:rsidRPr="006839AE" w:rsidRDefault="006839AE" w:rsidP="00A42235">
      <w:pPr>
        <w:pBdr>
          <w:top w:val="single" w:sz="4" w:space="1" w:color="auto"/>
          <w:left w:val="single" w:sz="4" w:space="4" w:color="auto"/>
          <w:bottom w:val="single" w:sz="4" w:space="1" w:color="auto"/>
          <w:right w:val="single" w:sz="4" w:space="4" w:color="auto"/>
        </w:pBdr>
        <w:shd w:val="clear" w:color="auto" w:fill="C6D9F1" w:themeFill="text2" w:themeFillTint="33"/>
        <w:ind w:left="720" w:hanging="720"/>
        <w:rPr>
          <w:rFonts w:ascii="Arial Narrow" w:hAnsi="Arial Narrow" w:cs="Arial"/>
          <w:sz w:val="18"/>
          <w:szCs w:val="18"/>
        </w:rPr>
      </w:pPr>
      <w:r w:rsidRPr="006839AE">
        <w:rPr>
          <w:rFonts w:ascii="Arial Narrow" w:hAnsi="Arial Narrow" w:cs="Arial"/>
          <w:sz w:val="18"/>
          <w:szCs w:val="18"/>
        </w:rPr>
        <w:t>Blank</w:t>
      </w:r>
      <w:r w:rsidRPr="006839AE">
        <w:rPr>
          <w:rFonts w:ascii="Arial Narrow" w:hAnsi="Arial Narrow" w:cs="Arial"/>
          <w:sz w:val="18"/>
          <w:szCs w:val="18"/>
        </w:rPr>
        <w:tab/>
        <w:t>Topic very unlikely to be relevant.</w:t>
      </w:r>
    </w:p>
    <w:p w14:paraId="358F88F5" w14:textId="1F522D3C" w:rsidR="00FB759E" w:rsidRPr="006839AE" w:rsidRDefault="00FB759E" w:rsidP="00870756">
      <w:pPr>
        <w:pBdr>
          <w:top w:val="single" w:sz="4" w:space="1" w:color="auto"/>
          <w:left w:val="single" w:sz="4" w:space="4" w:color="auto"/>
          <w:bottom w:val="single" w:sz="4" w:space="1" w:color="auto"/>
          <w:right w:val="single" w:sz="4" w:space="4" w:color="auto"/>
        </w:pBdr>
        <w:shd w:val="clear" w:color="auto" w:fill="C6D9F1" w:themeFill="text2" w:themeFillTint="33"/>
        <w:rPr>
          <w:rFonts w:ascii="Arial Narrow" w:hAnsi="Arial Narrow" w:cs="Arial"/>
          <w:sz w:val="18"/>
          <w:szCs w:val="18"/>
        </w:rPr>
      </w:pPr>
      <w:r w:rsidRPr="006839AE">
        <w:rPr>
          <w:rFonts w:ascii="MS Gothic" w:eastAsia="MS Gothic" w:hAnsi="MS Gothic" w:cs="MS Gothic" w:hint="eastAsia"/>
          <w:color w:val="17365D" w:themeColor="text2" w:themeShade="BF"/>
          <w:sz w:val="18"/>
          <w:szCs w:val="18"/>
        </w:rPr>
        <w:t>★</w:t>
      </w:r>
      <w:r w:rsidRPr="006839AE">
        <w:rPr>
          <w:rFonts w:ascii="Arial Narrow" w:hAnsi="Arial Narrow" w:cs="Arial"/>
          <w:sz w:val="18"/>
          <w:szCs w:val="18"/>
        </w:rPr>
        <w:tab/>
      </w:r>
      <w:proofErr w:type="gramStart"/>
      <w:r w:rsidRPr="006839AE">
        <w:rPr>
          <w:rFonts w:ascii="Arial Narrow" w:hAnsi="Arial Narrow" w:cs="Arial"/>
          <w:sz w:val="18"/>
          <w:szCs w:val="18"/>
        </w:rPr>
        <w:t>Indicates</w:t>
      </w:r>
      <w:proofErr w:type="gramEnd"/>
      <w:r w:rsidRPr="006839AE">
        <w:rPr>
          <w:rFonts w:ascii="Arial Narrow" w:hAnsi="Arial Narrow" w:cs="Arial"/>
          <w:sz w:val="18"/>
          <w:szCs w:val="18"/>
        </w:rPr>
        <w:t xml:space="preserve"> significant opportunities to add value in this sector by proactively addressing the topic</w:t>
      </w:r>
    </w:p>
    <w:p w14:paraId="5CCA9EAD" w14:textId="77777777" w:rsidR="00870756" w:rsidRPr="00870756" w:rsidRDefault="00870756" w:rsidP="00870756">
      <w:pPr>
        <w:rPr>
          <w:rFonts w:ascii="Arial" w:hAnsi="Arial" w:cs="Arial"/>
        </w:rPr>
        <w:sectPr w:rsidR="00870756" w:rsidRPr="00870756" w:rsidSect="00021918">
          <w:headerReference w:type="default" r:id="rId19"/>
          <w:footerReference w:type="default" r:id="rId20"/>
          <w:pgSz w:w="16838" w:h="11906" w:orient="landscape"/>
          <w:pgMar w:top="1440" w:right="1440" w:bottom="1440" w:left="1440" w:header="426" w:footer="708" w:gutter="0"/>
          <w:cols w:space="708"/>
          <w:docGrid w:linePitch="360"/>
        </w:sectPr>
      </w:pPr>
    </w:p>
    <w:tbl>
      <w:tblPr>
        <w:tblStyle w:val="TableGrid"/>
        <w:tblW w:w="0" w:type="auto"/>
        <w:tblLook w:val="04A0" w:firstRow="1" w:lastRow="0" w:firstColumn="1" w:lastColumn="0" w:noHBand="0" w:noVBand="1"/>
      </w:tblPr>
      <w:tblGrid>
        <w:gridCol w:w="14174"/>
      </w:tblGrid>
      <w:tr w:rsidR="003457EE" w:rsidRPr="00FB759E" w14:paraId="0042676E" w14:textId="77777777" w:rsidTr="00F24849">
        <w:tc>
          <w:tcPr>
            <w:tcW w:w="14174" w:type="dxa"/>
            <w:shd w:val="clear" w:color="auto" w:fill="DBE5F1" w:themeFill="accent1" w:themeFillTint="33"/>
          </w:tcPr>
          <w:p w14:paraId="1AAA0BF5" w14:textId="77777777" w:rsidR="003457EE" w:rsidRPr="00FB759E" w:rsidRDefault="001C5C64" w:rsidP="003457EE">
            <w:pPr>
              <w:shd w:val="clear" w:color="auto" w:fill="DBE5F1" w:themeFill="accent1" w:themeFillTint="33"/>
              <w:rPr>
                <w:rFonts w:ascii="Arial" w:hAnsi="Arial" w:cs="Arial"/>
                <w:sz w:val="20"/>
                <w:szCs w:val="20"/>
              </w:rPr>
            </w:pPr>
            <w:r w:rsidRPr="00FB759E">
              <w:rPr>
                <w:rFonts w:ascii="Arial" w:hAnsi="Arial" w:cs="Arial"/>
                <w:b/>
                <w:sz w:val="20"/>
                <w:szCs w:val="20"/>
              </w:rPr>
              <w:lastRenderedPageBreak/>
              <w:t>General E&amp;S</w:t>
            </w:r>
            <w:r w:rsidR="003457EE" w:rsidRPr="00FB759E">
              <w:rPr>
                <w:rFonts w:ascii="Arial" w:hAnsi="Arial" w:cs="Arial"/>
                <w:b/>
                <w:sz w:val="20"/>
                <w:szCs w:val="20"/>
              </w:rPr>
              <w:t xml:space="preserve"> management   </w:t>
            </w:r>
            <w:r w:rsidR="003457EE" w:rsidRPr="00FB759E">
              <w:rPr>
                <w:rFonts w:ascii="Arial" w:hAnsi="Arial" w:cs="Arial"/>
                <w:sz w:val="20"/>
                <w:szCs w:val="20"/>
              </w:rPr>
              <w:t xml:space="preserve"> </w:t>
            </w:r>
          </w:p>
          <w:p w14:paraId="11C76BF8" w14:textId="0F635E4C" w:rsidR="000D53D4" w:rsidRPr="00FB759E" w:rsidRDefault="00E77A76" w:rsidP="000D53D4">
            <w:pPr>
              <w:shd w:val="clear" w:color="auto" w:fill="DBE5F1" w:themeFill="accent1" w:themeFillTint="33"/>
              <w:rPr>
                <w:rFonts w:ascii="Arial" w:hAnsi="Arial" w:cs="Arial"/>
                <w:sz w:val="20"/>
                <w:szCs w:val="20"/>
              </w:rPr>
            </w:pPr>
            <w:r w:rsidRPr="00FB759E">
              <w:rPr>
                <w:rFonts w:ascii="Arial" w:hAnsi="Arial" w:cs="Arial"/>
                <w:sz w:val="20"/>
                <w:szCs w:val="20"/>
              </w:rPr>
              <w:t xml:space="preserve">Evidence of an effective Environmental and Social Management System (ESMS) is a leading indicator of a </w:t>
            </w:r>
            <w:r w:rsidR="00647A26" w:rsidRPr="00FB759E">
              <w:rPr>
                <w:rFonts w:ascii="Arial" w:hAnsi="Arial" w:cs="Arial"/>
                <w:sz w:val="20"/>
                <w:szCs w:val="20"/>
              </w:rPr>
              <w:t>c</w:t>
            </w:r>
            <w:r w:rsidRPr="00FB759E">
              <w:rPr>
                <w:rFonts w:ascii="Arial" w:hAnsi="Arial" w:cs="Arial"/>
                <w:sz w:val="20"/>
                <w:szCs w:val="20"/>
              </w:rPr>
              <w:t xml:space="preserve">ompany’s ability to assess and manage risk, as well as identifying opportunities where better E&amp;S </w:t>
            </w:r>
            <w:r w:rsidR="000D53D4" w:rsidRPr="00FB759E">
              <w:rPr>
                <w:rFonts w:ascii="Arial" w:hAnsi="Arial" w:cs="Arial"/>
                <w:sz w:val="20"/>
                <w:szCs w:val="20"/>
              </w:rPr>
              <w:t>performance can drive value creation.   Underpinning the effectiveness of the ESMS is the Comp</w:t>
            </w:r>
            <w:r w:rsidR="00C16C4E" w:rsidRPr="00FB759E">
              <w:rPr>
                <w:rFonts w:ascii="Arial" w:hAnsi="Arial" w:cs="Arial"/>
                <w:sz w:val="20"/>
                <w:szCs w:val="20"/>
              </w:rPr>
              <w:t xml:space="preserve">any’s Commitment, Capacity and </w:t>
            </w:r>
            <w:r w:rsidR="000D53D4" w:rsidRPr="00FB759E">
              <w:rPr>
                <w:rFonts w:ascii="Arial" w:hAnsi="Arial" w:cs="Arial"/>
                <w:sz w:val="20"/>
                <w:szCs w:val="20"/>
              </w:rPr>
              <w:t>Track Record (CCTR)</w:t>
            </w:r>
            <w:r w:rsidR="00B009B7" w:rsidRPr="00FB759E">
              <w:rPr>
                <w:rFonts w:ascii="Arial" w:hAnsi="Arial" w:cs="Arial"/>
                <w:sz w:val="20"/>
                <w:szCs w:val="20"/>
              </w:rPr>
              <w:t>,</w:t>
            </w:r>
            <w:r w:rsidR="000D53D4" w:rsidRPr="00FB759E">
              <w:rPr>
                <w:rFonts w:ascii="Arial" w:hAnsi="Arial" w:cs="Arial"/>
                <w:sz w:val="20"/>
                <w:szCs w:val="20"/>
              </w:rPr>
              <w:t xml:space="preserve"> and guidance on assessing CCTR is provided in </w:t>
            </w:r>
            <w:hyperlink r:id="rId21" w:history="1">
              <w:r w:rsidR="00BA63DF" w:rsidRPr="000749AE">
                <w:rPr>
                  <w:rStyle w:val="Hyperlink"/>
                  <w:rFonts w:ascii="Arial" w:hAnsi="Arial" w:cs="Arial"/>
                  <w:sz w:val="20"/>
                  <w:szCs w:val="20"/>
                </w:rPr>
                <w:t>CDC Guidance: Assessing Company Management’s Commitment, Capacity and Track Record</w:t>
              </w:r>
            </w:hyperlink>
            <w:r w:rsidR="00167F3B" w:rsidRPr="00FB759E">
              <w:rPr>
                <w:rFonts w:ascii="Arial" w:hAnsi="Arial" w:cs="Arial"/>
                <w:sz w:val="20"/>
                <w:szCs w:val="20"/>
              </w:rPr>
              <w:t xml:space="preserve">. </w:t>
            </w:r>
          </w:p>
          <w:p w14:paraId="79F8E24E" w14:textId="77E133A6" w:rsidR="000D53D4" w:rsidRPr="00FB759E" w:rsidRDefault="000D53D4" w:rsidP="000D53D4">
            <w:pPr>
              <w:shd w:val="clear" w:color="auto" w:fill="DBE5F1" w:themeFill="accent1" w:themeFillTint="33"/>
              <w:rPr>
                <w:rFonts w:ascii="Arial" w:hAnsi="Arial" w:cs="Arial"/>
                <w:sz w:val="20"/>
                <w:szCs w:val="20"/>
              </w:rPr>
            </w:pPr>
            <w:r w:rsidRPr="00FB759E">
              <w:rPr>
                <w:rFonts w:ascii="Arial" w:hAnsi="Arial" w:cs="Arial"/>
                <w:sz w:val="20"/>
                <w:szCs w:val="20"/>
              </w:rPr>
              <w:t>The structure of a company’s ESMS will in many instances be similar to that developed in the Fund ESMS (ie (i) development of an appropri</w:t>
            </w:r>
            <w:r w:rsidR="00B009B7" w:rsidRPr="00FB759E">
              <w:rPr>
                <w:rFonts w:ascii="Arial" w:hAnsi="Arial" w:cs="Arial"/>
                <w:sz w:val="20"/>
                <w:szCs w:val="20"/>
              </w:rPr>
              <w:t>ate Policy</w:t>
            </w:r>
            <w:r w:rsidRPr="00FB759E">
              <w:rPr>
                <w:rFonts w:ascii="Arial" w:hAnsi="Arial" w:cs="Arial"/>
                <w:sz w:val="20"/>
                <w:szCs w:val="20"/>
              </w:rPr>
              <w:t>, (ii) identification of risks and issues</w:t>
            </w:r>
            <w:r w:rsidR="00B009B7" w:rsidRPr="00FB759E">
              <w:rPr>
                <w:rFonts w:ascii="Arial" w:hAnsi="Arial" w:cs="Arial"/>
                <w:sz w:val="20"/>
                <w:szCs w:val="20"/>
              </w:rPr>
              <w:t>,</w:t>
            </w:r>
            <w:r w:rsidRPr="00FB759E">
              <w:rPr>
                <w:rFonts w:ascii="Arial" w:hAnsi="Arial" w:cs="Arial"/>
                <w:sz w:val="20"/>
                <w:szCs w:val="20"/>
              </w:rPr>
              <w:t xml:space="preserve"> (iii) development of management practices and Standard Operating Procedures</w:t>
            </w:r>
            <w:r w:rsidR="00B009B7" w:rsidRPr="00FB759E">
              <w:rPr>
                <w:rFonts w:ascii="Arial" w:hAnsi="Arial" w:cs="Arial"/>
                <w:sz w:val="20"/>
                <w:szCs w:val="20"/>
              </w:rPr>
              <w:t>,</w:t>
            </w:r>
            <w:r w:rsidRPr="00FB759E">
              <w:rPr>
                <w:rFonts w:ascii="Arial" w:hAnsi="Arial" w:cs="Arial"/>
                <w:sz w:val="20"/>
                <w:szCs w:val="20"/>
              </w:rPr>
              <w:t xml:space="preserve">  (iv) development of internal capacity and accountability mechanisms, (v) implementation of an appropriate stakeholder engagement program and grievance mechanism, and (vi) </w:t>
            </w:r>
            <w:r w:rsidR="002C3328" w:rsidRPr="00FB759E">
              <w:rPr>
                <w:rFonts w:ascii="Arial" w:hAnsi="Arial" w:cs="Arial"/>
                <w:sz w:val="20"/>
                <w:szCs w:val="20"/>
              </w:rPr>
              <w:t>monitoring and reporting procedures.</w:t>
            </w:r>
            <w:r w:rsidRPr="00FB759E">
              <w:rPr>
                <w:rFonts w:ascii="Arial" w:hAnsi="Arial" w:cs="Arial"/>
                <w:sz w:val="20"/>
                <w:szCs w:val="20"/>
              </w:rPr>
              <w:t xml:space="preserve">  Additionally for company’s it may be appropriate to develop emergency preparedness and response capacity</w:t>
            </w:r>
            <w:r w:rsidR="00647A26" w:rsidRPr="00FB759E">
              <w:rPr>
                <w:rFonts w:ascii="Arial" w:hAnsi="Arial" w:cs="Arial"/>
                <w:sz w:val="20"/>
                <w:szCs w:val="20"/>
              </w:rPr>
              <w:t xml:space="preserve"> where a company’s operations generate physical risks for workers or local communities.</w:t>
            </w:r>
          </w:p>
          <w:p w14:paraId="08996849" w14:textId="59AF01F8" w:rsidR="003457EE" w:rsidRPr="00FB759E" w:rsidRDefault="0080235E" w:rsidP="005D69A9">
            <w:pPr>
              <w:shd w:val="clear" w:color="auto" w:fill="DBE5F1" w:themeFill="accent1" w:themeFillTint="33"/>
              <w:rPr>
                <w:rFonts w:ascii="Arial" w:hAnsi="Arial" w:cs="Arial"/>
                <w:sz w:val="20"/>
                <w:szCs w:val="20"/>
              </w:rPr>
            </w:pPr>
            <w:r w:rsidRPr="00FB759E">
              <w:rPr>
                <w:rFonts w:ascii="Arial" w:hAnsi="Arial" w:cs="Arial"/>
                <w:sz w:val="20"/>
                <w:szCs w:val="20"/>
              </w:rPr>
              <w:t>The q</w:t>
            </w:r>
            <w:r w:rsidR="003457EE" w:rsidRPr="00FB759E">
              <w:rPr>
                <w:rFonts w:ascii="Arial" w:hAnsi="Arial" w:cs="Arial"/>
                <w:sz w:val="20"/>
                <w:szCs w:val="20"/>
              </w:rPr>
              <w:t xml:space="preserve">uestions below </w:t>
            </w:r>
            <w:r w:rsidRPr="00FB759E">
              <w:rPr>
                <w:rFonts w:ascii="Arial" w:hAnsi="Arial" w:cs="Arial"/>
                <w:sz w:val="20"/>
                <w:szCs w:val="20"/>
              </w:rPr>
              <w:t xml:space="preserve">will </w:t>
            </w:r>
            <w:r w:rsidR="003457EE" w:rsidRPr="00FB759E">
              <w:rPr>
                <w:rFonts w:ascii="Arial" w:hAnsi="Arial" w:cs="Arial"/>
                <w:sz w:val="20"/>
                <w:szCs w:val="20"/>
              </w:rPr>
              <w:t xml:space="preserve">help </w:t>
            </w:r>
            <w:r w:rsidR="002C3328" w:rsidRPr="00FB759E">
              <w:rPr>
                <w:rFonts w:ascii="Arial" w:hAnsi="Arial" w:cs="Arial"/>
                <w:sz w:val="20"/>
                <w:szCs w:val="20"/>
              </w:rPr>
              <w:t>clarify the extent to which the company has an ESMS that is appropriate in terms of scope, sophistication and efficacy</w:t>
            </w:r>
            <w:r w:rsidR="00B009B7" w:rsidRPr="00FB759E">
              <w:rPr>
                <w:rFonts w:ascii="Arial" w:hAnsi="Arial" w:cs="Arial"/>
                <w:sz w:val="20"/>
                <w:szCs w:val="20"/>
              </w:rPr>
              <w:t>.</w:t>
            </w:r>
            <w:r w:rsidR="005D69A9">
              <w:rPr>
                <w:rFonts w:ascii="Arial" w:hAnsi="Arial" w:cs="Arial"/>
                <w:sz w:val="20"/>
                <w:szCs w:val="20"/>
              </w:rPr>
              <w:t xml:space="preserve"> Refer to </w:t>
            </w:r>
            <w:hyperlink r:id="rId22" w:history="1">
              <w:r w:rsidR="005D69A9" w:rsidRPr="000749AE">
                <w:rPr>
                  <w:rStyle w:val="Hyperlink"/>
                  <w:rFonts w:ascii="Arial" w:hAnsi="Arial" w:cs="Arial"/>
                  <w:sz w:val="20"/>
                  <w:szCs w:val="20"/>
                </w:rPr>
                <w:t>CDC E&amp;S Briefing Note - Environmental and Social Management System (Company-level)</w:t>
              </w:r>
            </w:hyperlink>
            <w:r w:rsidR="005D69A9" w:rsidRPr="000749AE">
              <w:rPr>
                <w:rFonts w:ascii="Arial" w:hAnsi="Arial" w:cs="Arial"/>
                <w:sz w:val="20"/>
                <w:szCs w:val="20"/>
              </w:rPr>
              <w:t>.</w:t>
            </w:r>
          </w:p>
        </w:tc>
      </w:tr>
    </w:tbl>
    <w:p w14:paraId="1951B18B" w14:textId="77777777" w:rsidR="00F167E9" w:rsidRPr="00FB759E" w:rsidRDefault="00F167E9">
      <w:pPr>
        <w:rPr>
          <w:rFonts w:ascii="Arial" w:hAnsi="Arial" w:cs="Arial"/>
        </w:rPr>
      </w:pPr>
    </w:p>
    <w:tbl>
      <w:tblPr>
        <w:tblStyle w:val="TableGrid"/>
        <w:tblW w:w="0" w:type="auto"/>
        <w:tblLook w:val="04A0" w:firstRow="1" w:lastRow="0" w:firstColumn="1" w:lastColumn="0" w:noHBand="0" w:noVBand="1"/>
      </w:tblPr>
      <w:tblGrid>
        <w:gridCol w:w="5211"/>
        <w:gridCol w:w="2835"/>
        <w:gridCol w:w="142"/>
        <w:gridCol w:w="5954"/>
      </w:tblGrid>
      <w:tr w:rsidR="0008703B" w:rsidRPr="00FB759E" w14:paraId="1992A815" w14:textId="77777777" w:rsidTr="00AF169E">
        <w:trPr>
          <w:tblHeader/>
        </w:trPr>
        <w:tc>
          <w:tcPr>
            <w:tcW w:w="5211" w:type="dxa"/>
            <w:shd w:val="clear" w:color="auto" w:fill="17365D" w:themeFill="text2" w:themeFillShade="BF"/>
          </w:tcPr>
          <w:p w14:paraId="69D68194" w14:textId="513E3F6E" w:rsidR="0008703B" w:rsidRPr="00FB759E" w:rsidRDefault="0008703B" w:rsidP="00394FD4">
            <w:pPr>
              <w:jc w:val="center"/>
              <w:rPr>
                <w:rFonts w:ascii="Arial" w:hAnsi="Arial" w:cs="Arial"/>
                <w:sz w:val="20"/>
                <w:szCs w:val="20"/>
              </w:rPr>
            </w:pPr>
            <w:r w:rsidRPr="00FB759E">
              <w:rPr>
                <w:rFonts w:ascii="Arial" w:hAnsi="Arial" w:cs="Arial"/>
                <w:b/>
                <w:sz w:val="20"/>
                <w:szCs w:val="20"/>
              </w:rPr>
              <w:t>Discussion points/questions</w:t>
            </w:r>
          </w:p>
        </w:tc>
        <w:tc>
          <w:tcPr>
            <w:tcW w:w="2835" w:type="dxa"/>
            <w:shd w:val="clear" w:color="auto" w:fill="17365D" w:themeFill="text2" w:themeFillShade="BF"/>
          </w:tcPr>
          <w:p w14:paraId="6535F097" w14:textId="77777777" w:rsidR="0008703B" w:rsidRPr="00FB759E" w:rsidRDefault="0008703B" w:rsidP="008A67A2">
            <w:pPr>
              <w:jc w:val="center"/>
              <w:rPr>
                <w:rFonts w:ascii="Arial" w:hAnsi="Arial" w:cs="Arial"/>
                <w:b/>
                <w:sz w:val="20"/>
                <w:szCs w:val="20"/>
              </w:rPr>
            </w:pPr>
            <w:r w:rsidRPr="00FB759E">
              <w:rPr>
                <w:rFonts w:ascii="Arial" w:hAnsi="Arial" w:cs="Arial"/>
                <w:b/>
                <w:sz w:val="20"/>
                <w:szCs w:val="20"/>
              </w:rPr>
              <w:t>Verification and information sources</w:t>
            </w:r>
          </w:p>
        </w:tc>
        <w:tc>
          <w:tcPr>
            <w:tcW w:w="6096" w:type="dxa"/>
            <w:gridSpan w:val="2"/>
            <w:shd w:val="clear" w:color="auto" w:fill="17365D" w:themeFill="text2" w:themeFillShade="BF"/>
          </w:tcPr>
          <w:p w14:paraId="615BCB49" w14:textId="5C143487" w:rsidR="0008703B" w:rsidRPr="00FB759E" w:rsidRDefault="0008703B" w:rsidP="00394FD4">
            <w:pPr>
              <w:jc w:val="center"/>
              <w:rPr>
                <w:rFonts w:ascii="Arial" w:hAnsi="Arial" w:cs="Arial"/>
                <w:sz w:val="20"/>
                <w:szCs w:val="20"/>
              </w:rPr>
            </w:pPr>
            <w:r w:rsidRPr="00FB759E">
              <w:rPr>
                <w:rFonts w:ascii="Arial" w:hAnsi="Arial" w:cs="Arial"/>
                <w:b/>
                <w:sz w:val="20"/>
                <w:szCs w:val="20"/>
              </w:rPr>
              <w:t>Hints and tips</w:t>
            </w:r>
          </w:p>
        </w:tc>
      </w:tr>
      <w:tr w:rsidR="0008703B" w:rsidRPr="00FB759E" w14:paraId="1F4565C3" w14:textId="77777777" w:rsidTr="00F4778A">
        <w:trPr>
          <w:trHeight w:val="323"/>
        </w:trPr>
        <w:tc>
          <w:tcPr>
            <w:tcW w:w="14142" w:type="dxa"/>
            <w:gridSpan w:val="4"/>
            <w:shd w:val="clear" w:color="auto" w:fill="C6D9F1" w:themeFill="text2" w:themeFillTint="33"/>
          </w:tcPr>
          <w:p w14:paraId="25433B44" w14:textId="007E0BC5" w:rsidR="00FB759E" w:rsidRPr="00953E37" w:rsidRDefault="00953E37" w:rsidP="006D498A">
            <w:pPr>
              <w:spacing w:after="0"/>
              <w:rPr>
                <w:rFonts w:ascii="Arial" w:hAnsi="Arial" w:cs="Arial"/>
                <w:b/>
                <w:i/>
                <w:sz w:val="18"/>
                <w:szCs w:val="18"/>
              </w:rPr>
            </w:pPr>
            <w:r>
              <w:rPr>
                <w:rFonts w:ascii="Arial" w:hAnsi="Arial" w:cs="Arial"/>
                <w:b/>
                <w:i/>
                <w:sz w:val="18"/>
                <w:szCs w:val="18"/>
              </w:rPr>
              <w:t xml:space="preserve">E&amp;S </w:t>
            </w:r>
            <w:r w:rsidR="006D498A">
              <w:rPr>
                <w:rFonts w:ascii="Arial" w:hAnsi="Arial" w:cs="Arial"/>
                <w:b/>
                <w:i/>
                <w:sz w:val="18"/>
                <w:szCs w:val="18"/>
              </w:rPr>
              <w:t>p</w:t>
            </w:r>
            <w:r>
              <w:rPr>
                <w:rFonts w:ascii="Arial" w:hAnsi="Arial" w:cs="Arial"/>
                <w:b/>
                <w:i/>
                <w:sz w:val="18"/>
                <w:szCs w:val="18"/>
              </w:rPr>
              <w:t>olicy</w:t>
            </w:r>
          </w:p>
        </w:tc>
      </w:tr>
      <w:tr w:rsidR="0008703B" w:rsidRPr="00FB759E" w14:paraId="12711E5C" w14:textId="77777777" w:rsidTr="007E46A2">
        <w:trPr>
          <w:trHeight w:val="326"/>
        </w:trPr>
        <w:tc>
          <w:tcPr>
            <w:tcW w:w="5211" w:type="dxa"/>
            <w:shd w:val="clear" w:color="auto" w:fill="auto"/>
          </w:tcPr>
          <w:p w14:paraId="2CAB4561" w14:textId="77777777" w:rsidR="00F4778A" w:rsidRDefault="00F4778A" w:rsidP="00F4778A">
            <w:pPr>
              <w:pStyle w:val="ListParagraph"/>
              <w:spacing w:after="0"/>
              <w:ind w:left="142"/>
              <w:rPr>
                <w:rFonts w:ascii="Arial" w:hAnsi="Arial" w:cs="Arial"/>
                <w:sz w:val="18"/>
                <w:szCs w:val="18"/>
              </w:rPr>
            </w:pPr>
          </w:p>
          <w:p w14:paraId="4B892CD1" w14:textId="77777777" w:rsidR="00953E37" w:rsidRPr="00953E37" w:rsidRDefault="00953E37" w:rsidP="0070708B">
            <w:pPr>
              <w:pStyle w:val="ListParagraph"/>
              <w:numPr>
                <w:ilvl w:val="0"/>
                <w:numId w:val="36"/>
              </w:numPr>
              <w:spacing w:after="0"/>
              <w:ind w:left="142" w:hanging="142"/>
              <w:rPr>
                <w:rFonts w:ascii="Arial" w:hAnsi="Arial" w:cs="Arial"/>
                <w:sz w:val="18"/>
                <w:szCs w:val="18"/>
              </w:rPr>
            </w:pPr>
            <w:r w:rsidRPr="00953E37">
              <w:rPr>
                <w:rFonts w:ascii="Arial" w:hAnsi="Arial" w:cs="Arial"/>
                <w:sz w:val="18"/>
                <w:szCs w:val="18"/>
              </w:rPr>
              <w:t xml:space="preserve">Does the company’s policy focus on the key E&amp;S risks and opportunities? </w:t>
            </w:r>
          </w:p>
          <w:p w14:paraId="28ED7938" w14:textId="73EC37A9" w:rsidR="00953E37" w:rsidRPr="00953E37" w:rsidRDefault="00953E37" w:rsidP="0070708B">
            <w:pPr>
              <w:pStyle w:val="ListParagraph"/>
              <w:numPr>
                <w:ilvl w:val="0"/>
                <w:numId w:val="36"/>
              </w:numPr>
              <w:spacing w:after="0"/>
              <w:ind w:left="142" w:hanging="142"/>
              <w:rPr>
                <w:rFonts w:ascii="Arial" w:hAnsi="Arial" w:cs="Arial"/>
                <w:sz w:val="18"/>
                <w:szCs w:val="18"/>
              </w:rPr>
            </w:pPr>
            <w:r w:rsidRPr="00953E37">
              <w:rPr>
                <w:rFonts w:ascii="Arial" w:hAnsi="Arial" w:cs="Arial"/>
                <w:sz w:val="18"/>
                <w:szCs w:val="18"/>
              </w:rPr>
              <w:t xml:space="preserve">Does it cover the full range of issues (including labour and employment practices, supply chains or other third parties) and clearly articulate the standards that the company will seek to achieve?  </w:t>
            </w:r>
          </w:p>
          <w:p w14:paraId="5A2F7204" w14:textId="2C78D71D" w:rsidR="0008703B" w:rsidRPr="00FB759E" w:rsidRDefault="00F167E9" w:rsidP="0070708B">
            <w:pPr>
              <w:pStyle w:val="ListParagraph"/>
              <w:numPr>
                <w:ilvl w:val="0"/>
                <w:numId w:val="36"/>
              </w:numPr>
              <w:spacing w:after="0"/>
              <w:ind w:left="142" w:hanging="142"/>
              <w:rPr>
                <w:rFonts w:ascii="Arial" w:hAnsi="Arial" w:cs="Arial"/>
                <w:sz w:val="18"/>
                <w:szCs w:val="18"/>
              </w:rPr>
            </w:pPr>
            <w:r w:rsidRPr="00FB759E">
              <w:rPr>
                <w:rFonts w:ascii="Arial" w:hAnsi="Arial" w:cs="Arial"/>
                <w:sz w:val="18"/>
                <w:szCs w:val="18"/>
              </w:rPr>
              <w:t xml:space="preserve">What </w:t>
            </w:r>
            <w:r w:rsidR="00647A26" w:rsidRPr="00FB759E">
              <w:rPr>
                <w:rFonts w:ascii="Arial" w:hAnsi="Arial" w:cs="Arial"/>
                <w:sz w:val="18"/>
                <w:szCs w:val="18"/>
              </w:rPr>
              <w:t>E&amp;S s</w:t>
            </w:r>
            <w:r w:rsidRPr="00FB759E">
              <w:rPr>
                <w:rFonts w:ascii="Arial" w:hAnsi="Arial" w:cs="Arial"/>
                <w:sz w:val="18"/>
                <w:szCs w:val="18"/>
              </w:rPr>
              <w:t>tandards</w:t>
            </w:r>
            <w:r w:rsidR="00647A26" w:rsidRPr="00FB759E">
              <w:rPr>
                <w:rFonts w:ascii="Arial" w:hAnsi="Arial" w:cs="Arial"/>
                <w:sz w:val="18"/>
                <w:szCs w:val="18"/>
              </w:rPr>
              <w:t xml:space="preserve"> does the Policy seek to achieve?</w:t>
            </w:r>
          </w:p>
          <w:p w14:paraId="3EDA2817" w14:textId="4C64EDE1" w:rsidR="00F167E9" w:rsidRPr="00FB759E" w:rsidRDefault="00F167E9" w:rsidP="0070708B">
            <w:pPr>
              <w:pStyle w:val="ListParagraph"/>
              <w:numPr>
                <w:ilvl w:val="0"/>
                <w:numId w:val="36"/>
              </w:numPr>
              <w:spacing w:after="0"/>
              <w:ind w:left="142" w:hanging="142"/>
              <w:rPr>
                <w:rFonts w:ascii="Arial" w:hAnsi="Arial" w:cs="Arial"/>
                <w:sz w:val="18"/>
                <w:szCs w:val="18"/>
              </w:rPr>
            </w:pPr>
            <w:r w:rsidRPr="00FB759E">
              <w:rPr>
                <w:rFonts w:ascii="Arial" w:hAnsi="Arial" w:cs="Arial"/>
                <w:sz w:val="18"/>
                <w:szCs w:val="18"/>
              </w:rPr>
              <w:t xml:space="preserve">What </w:t>
            </w:r>
            <w:r w:rsidR="00647A26" w:rsidRPr="00FB759E">
              <w:rPr>
                <w:rFonts w:ascii="Arial" w:hAnsi="Arial" w:cs="Arial"/>
                <w:sz w:val="18"/>
                <w:szCs w:val="18"/>
              </w:rPr>
              <w:t xml:space="preserve">are the </w:t>
            </w:r>
            <w:r w:rsidRPr="00FB759E">
              <w:rPr>
                <w:rFonts w:ascii="Arial" w:hAnsi="Arial" w:cs="Arial"/>
                <w:sz w:val="18"/>
                <w:szCs w:val="18"/>
              </w:rPr>
              <w:t>accountabilities for implementation and oversight</w:t>
            </w:r>
            <w:r w:rsidR="00647A26" w:rsidRPr="00FB759E">
              <w:rPr>
                <w:rFonts w:ascii="Arial" w:hAnsi="Arial" w:cs="Arial"/>
                <w:sz w:val="18"/>
                <w:szCs w:val="18"/>
              </w:rPr>
              <w:t xml:space="preserve"> of policy implementation?</w:t>
            </w:r>
          </w:p>
          <w:p w14:paraId="5C2FFF51" w14:textId="5C452399" w:rsidR="00A50FDC" w:rsidRPr="00FB759E" w:rsidRDefault="00647A26" w:rsidP="0070708B">
            <w:pPr>
              <w:pStyle w:val="ListParagraph"/>
              <w:numPr>
                <w:ilvl w:val="0"/>
                <w:numId w:val="36"/>
              </w:numPr>
              <w:spacing w:after="0"/>
              <w:ind w:left="142" w:hanging="142"/>
              <w:rPr>
                <w:rFonts w:ascii="Arial" w:hAnsi="Arial" w:cs="Arial"/>
                <w:sz w:val="18"/>
                <w:szCs w:val="18"/>
              </w:rPr>
            </w:pPr>
            <w:r w:rsidRPr="00FB759E">
              <w:rPr>
                <w:rFonts w:ascii="Arial" w:hAnsi="Arial" w:cs="Arial"/>
                <w:sz w:val="18"/>
                <w:szCs w:val="18"/>
              </w:rPr>
              <w:t xml:space="preserve">Has the Policy been </w:t>
            </w:r>
            <w:r w:rsidR="00F167E9" w:rsidRPr="00FB759E">
              <w:rPr>
                <w:rFonts w:ascii="Arial" w:hAnsi="Arial" w:cs="Arial"/>
                <w:sz w:val="18"/>
                <w:szCs w:val="18"/>
              </w:rPr>
              <w:t>communicated</w:t>
            </w:r>
            <w:r w:rsidR="000636E9" w:rsidRPr="00FB759E">
              <w:rPr>
                <w:rFonts w:ascii="Arial" w:hAnsi="Arial" w:cs="Arial"/>
                <w:sz w:val="18"/>
                <w:szCs w:val="18"/>
              </w:rPr>
              <w:t xml:space="preserve"> to employee</w:t>
            </w:r>
            <w:r w:rsidRPr="00FB759E">
              <w:rPr>
                <w:rFonts w:ascii="Arial" w:hAnsi="Arial" w:cs="Arial"/>
                <w:sz w:val="18"/>
                <w:szCs w:val="18"/>
              </w:rPr>
              <w:t>s or others (including investors)</w:t>
            </w:r>
            <w:r w:rsidR="00A50FDC" w:rsidRPr="00FB759E">
              <w:rPr>
                <w:rFonts w:ascii="Arial" w:hAnsi="Arial" w:cs="Arial"/>
                <w:sz w:val="18"/>
                <w:szCs w:val="18"/>
              </w:rPr>
              <w:t>?</w:t>
            </w:r>
          </w:p>
          <w:p w14:paraId="22CF9FD1" w14:textId="2F6DB73B" w:rsidR="00F167E9" w:rsidRPr="00FB759E" w:rsidRDefault="00A50FDC" w:rsidP="0070708B">
            <w:pPr>
              <w:pStyle w:val="ListParagraph"/>
              <w:numPr>
                <w:ilvl w:val="0"/>
                <w:numId w:val="36"/>
              </w:numPr>
              <w:spacing w:after="0"/>
              <w:ind w:left="142" w:hanging="142"/>
              <w:rPr>
                <w:rFonts w:ascii="Arial" w:hAnsi="Arial" w:cs="Arial"/>
                <w:sz w:val="18"/>
                <w:szCs w:val="18"/>
              </w:rPr>
            </w:pPr>
            <w:r w:rsidRPr="00FB759E">
              <w:rPr>
                <w:rFonts w:ascii="Arial" w:hAnsi="Arial" w:cs="Arial"/>
                <w:sz w:val="18"/>
                <w:szCs w:val="18"/>
              </w:rPr>
              <w:t>Is</w:t>
            </w:r>
            <w:r w:rsidR="000636E9" w:rsidRPr="00FB759E">
              <w:rPr>
                <w:rFonts w:ascii="Arial" w:hAnsi="Arial" w:cs="Arial"/>
                <w:sz w:val="18"/>
                <w:szCs w:val="18"/>
              </w:rPr>
              <w:t xml:space="preserve"> the Policy </w:t>
            </w:r>
            <w:r w:rsidR="00F167E9" w:rsidRPr="00FB759E">
              <w:rPr>
                <w:rFonts w:ascii="Arial" w:hAnsi="Arial" w:cs="Arial"/>
                <w:sz w:val="18"/>
                <w:szCs w:val="18"/>
              </w:rPr>
              <w:t>public and are there commitments to report on progress</w:t>
            </w:r>
            <w:r w:rsidR="000636E9" w:rsidRPr="00FB759E">
              <w:rPr>
                <w:rFonts w:ascii="Arial" w:hAnsi="Arial" w:cs="Arial"/>
                <w:sz w:val="18"/>
                <w:szCs w:val="18"/>
              </w:rPr>
              <w:t>?</w:t>
            </w:r>
          </w:p>
          <w:p w14:paraId="26F8F80D" w14:textId="0BFA5B57" w:rsidR="00F167E9" w:rsidRPr="00FB759E" w:rsidRDefault="00B009B7" w:rsidP="0070708B">
            <w:pPr>
              <w:pStyle w:val="ListParagraph"/>
              <w:numPr>
                <w:ilvl w:val="0"/>
                <w:numId w:val="36"/>
              </w:numPr>
              <w:spacing w:after="0"/>
              <w:ind w:left="142" w:hanging="142"/>
              <w:rPr>
                <w:rFonts w:ascii="Arial" w:hAnsi="Arial" w:cs="Arial"/>
                <w:sz w:val="18"/>
                <w:szCs w:val="18"/>
              </w:rPr>
            </w:pPr>
            <w:r w:rsidRPr="00FB759E">
              <w:rPr>
                <w:rFonts w:ascii="Arial" w:hAnsi="Arial" w:cs="Arial"/>
                <w:sz w:val="18"/>
                <w:szCs w:val="18"/>
              </w:rPr>
              <w:t>What e</w:t>
            </w:r>
            <w:r w:rsidR="008632F1" w:rsidRPr="00FB759E">
              <w:rPr>
                <w:rFonts w:ascii="Arial" w:hAnsi="Arial" w:cs="Arial"/>
                <w:sz w:val="18"/>
                <w:szCs w:val="18"/>
              </w:rPr>
              <w:t>vidence</w:t>
            </w:r>
            <w:r w:rsidR="00F167E9" w:rsidRPr="00FB759E">
              <w:rPr>
                <w:rFonts w:ascii="Arial" w:hAnsi="Arial" w:cs="Arial"/>
                <w:sz w:val="18"/>
                <w:szCs w:val="18"/>
              </w:rPr>
              <w:t xml:space="preserve"> that the policies evolve over time</w:t>
            </w:r>
            <w:r w:rsidRPr="00FB759E">
              <w:rPr>
                <w:rFonts w:ascii="Arial" w:hAnsi="Arial" w:cs="Arial"/>
                <w:sz w:val="18"/>
                <w:szCs w:val="18"/>
              </w:rPr>
              <w:t>?</w:t>
            </w:r>
            <w:r w:rsidR="00F167E9" w:rsidRPr="00FB759E">
              <w:rPr>
                <w:rFonts w:ascii="Arial" w:hAnsi="Arial" w:cs="Arial"/>
                <w:sz w:val="18"/>
                <w:szCs w:val="18"/>
              </w:rPr>
              <w:t xml:space="preserve"> </w:t>
            </w:r>
          </w:p>
        </w:tc>
        <w:tc>
          <w:tcPr>
            <w:tcW w:w="2835" w:type="dxa"/>
            <w:shd w:val="clear" w:color="auto" w:fill="auto"/>
          </w:tcPr>
          <w:p w14:paraId="5C39B395" w14:textId="77777777" w:rsidR="00F4778A" w:rsidRDefault="00F4778A" w:rsidP="007E46A2">
            <w:pPr>
              <w:spacing w:after="0"/>
              <w:rPr>
                <w:rFonts w:ascii="Arial" w:hAnsi="Arial" w:cs="Arial"/>
                <w:sz w:val="18"/>
                <w:szCs w:val="18"/>
              </w:rPr>
            </w:pPr>
          </w:p>
          <w:p w14:paraId="253B3AC6" w14:textId="77777777" w:rsidR="007E46A2" w:rsidRPr="00FB759E" w:rsidRDefault="007E46A2" w:rsidP="007E46A2">
            <w:pPr>
              <w:spacing w:after="0" w:line="240" w:lineRule="auto"/>
              <w:rPr>
                <w:rFonts w:ascii="Arial" w:hAnsi="Arial" w:cs="Arial"/>
                <w:sz w:val="18"/>
                <w:szCs w:val="18"/>
              </w:rPr>
            </w:pPr>
            <w:r w:rsidRPr="00FB759E">
              <w:rPr>
                <w:rFonts w:ascii="Arial" w:hAnsi="Arial" w:cs="Arial"/>
                <w:sz w:val="18"/>
                <w:szCs w:val="18"/>
              </w:rPr>
              <w:t xml:space="preserve">Hold meetings with (as appropriate): </w:t>
            </w:r>
          </w:p>
          <w:p w14:paraId="6C4A71A1" w14:textId="77777777" w:rsidR="007E46A2" w:rsidRPr="00FB759E" w:rsidRDefault="007E46A2" w:rsidP="007E46A2">
            <w:pPr>
              <w:pStyle w:val="ListParagraph"/>
              <w:numPr>
                <w:ilvl w:val="0"/>
                <w:numId w:val="29"/>
              </w:numPr>
              <w:spacing w:after="0" w:line="240" w:lineRule="auto"/>
              <w:ind w:left="176" w:hanging="176"/>
              <w:rPr>
                <w:rFonts w:ascii="Arial" w:hAnsi="Arial" w:cs="Arial"/>
                <w:sz w:val="18"/>
                <w:szCs w:val="18"/>
              </w:rPr>
            </w:pPr>
            <w:r w:rsidRPr="00FB759E">
              <w:rPr>
                <w:rFonts w:ascii="Arial" w:hAnsi="Arial" w:cs="Arial"/>
                <w:sz w:val="18"/>
                <w:szCs w:val="18"/>
              </w:rPr>
              <w:t>Senior management.</w:t>
            </w:r>
          </w:p>
          <w:p w14:paraId="7EF61410" w14:textId="77777777" w:rsidR="007E46A2" w:rsidRPr="00FB759E" w:rsidRDefault="007E46A2" w:rsidP="007E46A2">
            <w:pPr>
              <w:pStyle w:val="ListParagraph"/>
              <w:numPr>
                <w:ilvl w:val="0"/>
                <w:numId w:val="2"/>
              </w:numPr>
              <w:ind w:left="176" w:hanging="176"/>
              <w:rPr>
                <w:rFonts w:ascii="Arial" w:hAnsi="Arial" w:cs="Arial"/>
                <w:sz w:val="18"/>
                <w:szCs w:val="18"/>
              </w:rPr>
            </w:pPr>
            <w:r w:rsidRPr="00FB759E">
              <w:rPr>
                <w:rFonts w:ascii="Arial" w:hAnsi="Arial" w:cs="Arial"/>
                <w:sz w:val="18"/>
                <w:szCs w:val="18"/>
              </w:rPr>
              <w:t xml:space="preserve">HR staff. </w:t>
            </w:r>
          </w:p>
          <w:p w14:paraId="4140B3FB" w14:textId="348C19B1" w:rsidR="007E46A2" w:rsidRPr="00FB759E" w:rsidRDefault="007E46A2" w:rsidP="007E46A2">
            <w:pPr>
              <w:pStyle w:val="ListParagraph"/>
              <w:numPr>
                <w:ilvl w:val="0"/>
                <w:numId w:val="2"/>
              </w:numPr>
              <w:ind w:left="176" w:hanging="176"/>
              <w:rPr>
                <w:rFonts w:ascii="Arial" w:hAnsi="Arial" w:cs="Arial"/>
                <w:sz w:val="18"/>
                <w:szCs w:val="18"/>
              </w:rPr>
            </w:pPr>
            <w:r>
              <w:rPr>
                <w:rFonts w:ascii="Arial" w:hAnsi="Arial" w:cs="Arial"/>
                <w:sz w:val="18"/>
                <w:szCs w:val="18"/>
              </w:rPr>
              <w:t>E&amp;S staff</w:t>
            </w:r>
            <w:r w:rsidR="006D498A">
              <w:rPr>
                <w:rFonts w:ascii="Arial" w:hAnsi="Arial" w:cs="Arial"/>
                <w:sz w:val="18"/>
                <w:szCs w:val="18"/>
              </w:rPr>
              <w:t>.</w:t>
            </w:r>
          </w:p>
          <w:p w14:paraId="7EDA832F" w14:textId="7DC27330" w:rsidR="007E46A2" w:rsidRPr="00FB759E" w:rsidRDefault="007E46A2" w:rsidP="007E46A2">
            <w:pPr>
              <w:pStyle w:val="ListParagraph"/>
              <w:numPr>
                <w:ilvl w:val="0"/>
                <w:numId w:val="2"/>
              </w:numPr>
              <w:ind w:left="176" w:hanging="176"/>
              <w:rPr>
                <w:rFonts w:ascii="Arial" w:hAnsi="Arial" w:cs="Arial"/>
                <w:sz w:val="18"/>
                <w:szCs w:val="18"/>
              </w:rPr>
            </w:pPr>
            <w:r w:rsidRPr="00FB759E">
              <w:rPr>
                <w:rFonts w:ascii="Arial" w:hAnsi="Arial" w:cs="Arial"/>
                <w:sz w:val="18"/>
                <w:szCs w:val="18"/>
              </w:rPr>
              <w:t>Employees.</w:t>
            </w:r>
            <w:r w:rsidR="006D498A">
              <w:rPr>
                <w:rFonts w:ascii="Arial" w:hAnsi="Arial" w:cs="Arial"/>
                <w:sz w:val="18"/>
                <w:szCs w:val="18"/>
              </w:rPr>
              <w:t>.</w:t>
            </w:r>
            <w:r w:rsidRPr="00FB759E">
              <w:rPr>
                <w:rFonts w:ascii="Arial" w:hAnsi="Arial" w:cs="Arial"/>
                <w:sz w:val="18"/>
                <w:szCs w:val="18"/>
              </w:rPr>
              <w:t xml:space="preserve"> </w:t>
            </w:r>
          </w:p>
          <w:p w14:paraId="1FE78C7A" w14:textId="77777777" w:rsidR="007E46A2" w:rsidRPr="00FB759E" w:rsidRDefault="007E46A2" w:rsidP="007E46A2">
            <w:pPr>
              <w:pStyle w:val="ListParagraph"/>
              <w:numPr>
                <w:ilvl w:val="0"/>
                <w:numId w:val="2"/>
              </w:numPr>
              <w:ind w:left="176" w:hanging="176"/>
              <w:rPr>
                <w:rFonts w:ascii="Arial" w:hAnsi="Arial" w:cs="Arial"/>
                <w:sz w:val="18"/>
                <w:szCs w:val="18"/>
              </w:rPr>
            </w:pPr>
            <w:r w:rsidRPr="00FB759E">
              <w:rPr>
                <w:rFonts w:ascii="Arial" w:hAnsi="Arial" w:cs="Arial"/>
                <w:sz w:val="18"/>
                <w:szCs w:val="18"/>
              </w:rPr>
              <w:t>Contractors (where relevant).</w:t>
            </w:r>
          </w:p>
          <w:p w14:paraId="1104D51A" w14:textId="77777777" w:rsidR="007E46A2" w:rsidRPr="00FB759E" w:rsidRDefault="007E46A2" w:rsidP="007E46A2">
            <w:pPr>
              <w:spacing w:after="0" w:line="240" w:lineRule="auto"/>
              <w:rPr>
                <w:rFonts w:ascii="Arial" w:hAnsi="Arial" w:cs="Arial"/>
                <w:sz w:val="18"/>
                <w:szCs w:val="18"/>
              </w:rPr>
            </w:pPr>
          </w:p>
          <w:p w14:paraId="01700371" w14:textId="1DE809AD" w:rsidR="007E46A2" w:rsidRPr="00FB759E" w:rsidRDefault="006D498A" w:rsidP="007E46A2">
            <w:pPr>
              <w:spacing w:after="0" w:line="240" w:lineRule="auto"/>
              <w:rPr>
                <w:rFonts w:ascii="Arial" w:hAnsi="Arial" w:cs="Arial"/>
                <w:sz w:val="18"/>
                <w:szCs w:val="18"/>
              </w:rPr>
            </w:pPr>
            <w:r>
              <w:rPr>
                <w:rFonts w:ascii="Arial" w:hAnsi="Arial" w:cs="Arial"/>
                <w:sz w:val="18"/>
                <w:szCs w:val="18"/>
              </w:rPr>
              <w:t>Review:</w:t>
            </w:r>
          </w:p>
          <w:p w14:paraId="615B3278" w14:textId="411D65C0" w:rsidR="0008703B" w:rsidRDefault="00953E37" w:rsidP="0070708B">
            <w:pPr>
              <w:pStyle w:val="ListParagraph"/>
              <w:numPr>
                <w:ilvl w:val="0"/>
                <w:numId w:val="36"/>
              </w:numPr>
              <w:spacing w:after="0"/>
              <w:ind w:left="142" w:hanging="141"/>
              <w:rPr>
                <w:rFonts w:ascii="Arial" w:hAnsi="Arial" w:cs="Arial"/>
                <w:sz w:val="18"/>
                <w:szCs w:val="18"/>
              </w:rPr>
            </w:pPr>
            <w:r>
              <w:rPr>
                <w:rFonts w:ascii="Arial" w:hAnsi="Arial" w:cs="Arial"/>
                <w:sz w:val="18"/>
                <w:szCs w:val="18"/>
              </w:rPr>
              <w:t xml:space="preserve">E&amp;S </w:t>
            </w:r>
            <w:r w:rsidR="00647A26" w:rsidRPr="00FB759E">
              <w:rPr>
                <w:rFonts w:ascii="Arial" w:hAnsi="Arial" w:cs="Arial"/>
                <w:sz w:val="18"/>
                <w:szCs w:val="18"/>
              </w:rPr>
              <w:t>Policy</w:t>
            </w:r>
            <w:r>
              <w:rPr>
                <w:rFonts w:ascii="Arial" w:hAnsi="Arial" w:cs="Arial"/>
                <w:sz w:val="18"/>
                <w:szCs w:val="18"/>
              </w:rPr>
              <w:t>.</w:t>
            </w:r>
          </w:p>
          <w:p w14:paraId="02B2F116" w14:textId="77777777" w:rsidR="007E46A2" w:rsidRPr="00FB759E" w:rsidRDefault="007E46A2" w:rsidP="006D498A">
            <w:pPr>
              <w:pStyle w:val="ListParagraph"/>
              <w:spacing w:after="0"/>
              <w:ind w:left="142"/>
              <w:rPr>
                <w:rFonts w:ascii="Arial" w:hAnsi="Arial" w:cs="Arial"/>
                <w:sz w:val="18"/>
                <w:szCs w:val="18"/>
              </w:rPr>
            </w:pPr>
          </w:p>
          <w:p w14:paraId="2169FDAC" w14:textId="24C63185" w:rsidR="00647A26" w:rsidRPr="007E46A2" w:rsidRDefault="00647A26" w:rsidP="007E46A2">
            <w:pPr>
              <w:spacing w:after="0"/>
              <w:rPr>
                <w:rFonts w:ascii="Arial" w:hAnsi="Arial" w:cs="Arial"/>
                <w:sz w:val="18"/>
                <w:szCs w:val="18"/>
              </w:rPr>
            </w:pPr>
          </w:p>
        </w:tc>
        <w:tc>
          <w:tcPr>
            <w:tcW w:w="6096" w:type="dxa"/>
            <w:gridSpan w:val="2"/>
            <w:shd w:val="clear" w:color="auto" w:fill="auto"/>
          </w:tcPr>
          <w:p w14:paraId="442987F0" w14:textId="77777777" w:rsidR="00F4778A" w:rsidRDefault="00F4778A" w:rsidP="00F4778A">
            <w:pPr>
              <w:pStyle w:val="ListParagraph"/>
              <w:spacing w:after="0" w:line="240" w:lineRule="auto"/>
              <w:ind w:left="175"/>
              <w:rPr>
                <w:rFonts w:ascii="Arial" w:hAnsi="Arial" w:cs="Arial"/>
                <w:sz w:val="18"/>
                <w:szCs w:val="18"/>
              </w:rPr>
            </w:pPr>
          </w:p>
          <w:p w14:paraId="6DE68CA2" w14:textId="6D81F963" w:rsidR="0008703B" w:rsidRPr="00FB759E" w:rsidRDefault="000636E9" w:rsidP="0070708B">
            <w:pPr>
              <w:pStyle w:val="ListParagraph"/>
              <w:numPr>
                <w:ilvl w:val="0"/>
                <w:numId w:val="1"/>
              </w:numPr>
              <w:spacing w:after="0" w:line="240" w:lineRule="auto"/>
              <w:ind w:left="175" w:hanging="175"/>
              <w:rPr>
                <w:rFonts w:ascii="Arial" w:hAnsi="Arial" w:cs="Arial"/>
                <w:sz w:val="18"/>
                <w:szCs w:val="18"/>
              </w:rPr>
            </w:pPr>
            <w:r w:rsidRPr="00FB759E">
              <w:rPr>
                <w:rFonts w:ascii="Arial" w:hAnsi="Arial" w:cs="Arial"/>
                <w:sz w:val="18"/>
                <w:szCs w:val="18"/>
              </w:rPr>
              <w:t>The best policies are often s</w:t>
            </w:r>
            <w:r w:rsidR="00F167E9" w:rsidRPr="00FB759E">
              <w:rPr>
                <w:rFonts w:ascii="Arial" w:hAnsi="Arial" w:cs="Arial"/>
                <w:sz w:val="18"/>
                <w:szCs w:val="18"/>
              </w:rPr>
              <w:t xml:space="preserve">hort </w:t>
            </w:r>
            <w:r w:rsidRPr="00FB759E">
              <w:rPr>
                <w:rFonts w:ascii="Arial" w:hAnsi="Arial" w:cs="Arial"/>
                <w:sz w:val="18"/>
                <w:szCs w:val="18"/>
              </w:rPr>
              <w:t xml:space="preserve">and </w:t>
            </w:r>
            <w:r w:rsidR="00F167E9" w:rsidRPr="00FB759E">
              <w:rPr>
                <w:rFonts w:ascii="Arial" w:hAnsi="Arial" w:cs="Arial"/>
                <w:sz w:val="18"/>
                <w:szCs w:val="18"/>
              </w:rPr>
              <w:t xml:space="preserve">clearly worded.  </w:t>
            </w:r>
            <w:r w:rsidRPr="00FB759E">
              <w:rPr>
                <w:rFonts w:ascii="Arial" w:hAnsi="Arial" w:cs="Arial"/>
                <w:sz w:val="18"/>
                <w:szCs w:val="18"/>
              </w:rPr>
              <w:t xml:space="preserve">Watch out for policies that conflate </w:t>
            </w:r>
            <w:r w:rsidR="00F167E9" w:rsidRPr="00FB759E">
              <w:rPr>
                <w:rFonts w:ascii="Arial" w:hAnsi="Arial" w:cs="Arial"/>
                <w:sz w:val="18"/>
                <w:szCs w:val="18"/>
              </w:rPr>
              <w:t>policy</w:t>
            </w:r>
            <w:r w:rsidRPr="00FB759E">
              <w:rPr>
                <w:rFonts w:ascii="Arial" w:hAnsi="Arial" w:cs="Arial"/>
                <w:sz w:val="18"/>
                <w:szCs w:val="18"/>
              </w:rPr>
              <w:t xml:space="preserve"> statements </w:t>
            </w:r>
            <w:r w:rsidR="00F167E9" w:rsidRPr="00FB759E">
              <w:rPr>
                <w:rFonts w:ascii="Arial" w:hAnsi="Arial" w:cs="Arial"/>
                <w:sz w:val="18"/>
                <w:szCs w:val="18"/>
              </w:rPr>
              <w:t xml:space="preserve">with implementation </w:t>
            </w:r>
            <w:r w:rsidRPr="00FB759E">
              <w:rPr>
                <w:rFonts w:ascii="Arial" w:hAnsi="Arial" w:cs="Arial"/>
                <w:sz w:val="18"/>
                <w:szCs w:val="18"/>
              </w:rPr>
              <w:t>guidance (which should be addressed in S</w:t>
            </w:r>
            <w:r w:rsidR="00B009B7" w:rsidRPr="00FB759E">
              <w:rPr>
                <w:rFonts w:ascii="Arial" w:hAnsi="Arial" w:cs="Arial"/>
                <w:sz w:val="18"/>
                <w:szCs w:val="18"/>
              </w:rPr>
              <w:t>tandard Operating Procedures / management protocols</w:t>
            </w:r>
            <w:r w:rsidRPr="00FB759E">
              <w:rPr>
                <w:rFonts w:ascii="Arial" w:hAnsi="Arial" w:cs="Arial"/>
                <w:sz w:val="18"/>
                <w:szCs w:val="18"/>
              </w:rPr>
              <w:t>) and also for Policies that make statements about commitments to social causes/ CSR (but which don’t focus on key risks and issues that the company creates)</w:t>
            </w:r>
            <w:r w:rsidR="00B009B7" w:rsidRPr="00FB759E">
              <w:rPr>
                <w:rFonts w:ascii="Arial" w:hAnsi="Arial" w:cs="Arial"/>
                <w:sz w:val="18"/>
                <w:szCs w:val="18"/>
              </w:rPr>
              <w:t>.</w:t>
            </w:r>
          </w:p>
          <w:p w14:paraId="44CE9A18" w14:textId="77777777" w:rsidR="005D69A9" w:rsidRDefault="005D69A9" w:rsidP="005D69A9">
            <w:pPr>
              <w:pStyle w:val="ListParagraph"/>
              <w:spacing w:after="0" w:line="240" w:lineRule="auto"/>
              <w:ind w:left="175"/>
              <w:rPr>
                <w:rFonts w:ascii="Arial" w:hAnsi="Arial" w:cs="Arial"/>
                <w:sz w:val="18"/>
                <w:szCs w:val="18"/>
              </w:rPr>
            </w:pPr>
          </w:p>
          <w:p w14:paraId="1B38D744" w14:textId="77777777" w:rsidR="000636E9" w:rsidRDefault="005D69A9" w:rsidP="005D69A9">
            <w:pPr>
              <w:pStyle w:val="ListParagraph"/>
              <w:numPr>
                <w:ilvl w:val="0"/>
                <w:numId w:val="1"/>
              </w:numPr>
              <w:spacing w:after="0" w:line="240" w:lineRule="auto"/>
              <w:ind w:left="175" w:hanging="175"/>
              <w:rPr>
                <w:rFonts w:ascii="Arial" w:hAnsi="Arial" w:cs="Arial"/>
                <w:sz w:val="18"/>
                <w:szCs w:val="18"/>
              </w:rPr>
            </w:pPr>
            <w:r>
              <w:rPr>
                <w:rFonts w:ascii="Arial" w:hAnsi="Arial" w:cs="Arial"/>
                <w:sz w:val="18"/>
                <w:szCs w:val="18"/>
              </w:rPr>
              <w:t>The Policy should:</w:t>
            </w:r>
          </w:p>
          <w:p w14:paraId="32EAE8D8" w14:textId="77777777" w:rsidR="005D69A9" w:rsidRPr="005D69A9" w:rsidRDefault="005D69A9" w:rsidP="005D69A9">
            <w:pPr>
              <w:pStyle w:val="ListParagraph"/>
              <w:numPr>
                <w:ilvl w:val="0"/>
                <w:numId w:val="44"/>
              </w:numPr>
              <w:spacing w:after="0" w:line="240" w:lineRule="auto"/>
              <w:ind w:left="459" w:hanging="218"/>
              <w:rPr>
                <w:rFonts w:ascii="Arial" w:hAnsi="Arial" w:cs="Arial"/>
                <w:sz w:val="18"/>
                <w:szCs w:val="18"/>
              </w:rPr>
            </w:pPr>
            <w:r w:rsidRPr="005D69A9">
              <w:rPr>
                <w:rFonts w:ascii="Arial" w:hAnsi="Arial" w:cs="Arial"/>
                <w:sz w:val="18"/>
                <w:szCs w:val="18"/>
              </w:rPr>
              <w:t>Clearly articulate the E&amp;S objectives and principles that guide the company to achieve sound E&amp;S performance.</w:t>
            </w:r>
          </w:p>
          <w:p w14:paraId="78F37777" w14:textId="77777777" w:rsidR="005D69A9" w:rsidRPr="005D69A9" w:rsidRDefault="005D69A9" w:rsidP="005D69A9">
            <w:pPr>
              <w:pStyle w:val="ListParagraph"/>
              <w:numPr>
                <w:ilvl w:val="0"/>
                <w:numId w:val="44"/>
              </w:numPr>
              <w:spacing w:after="0" w:line="240" w:lineRule="auto"/>
              <w:ind w:left="459" w:hanging="218"/>
              <w:rPr>
                <w:rFonts w:ascii="Arial" w:hAnsi="Arial" w:cs="Arial"/>
                <w:sz w:val="18"/>
                <w:szCs w:val="18"/>
              </w:rPr>
            </w:pPr>
            <w:r w:rsidRPr="005D69A9">
              <w:rPr>
                <w:rFonts w:ascii="Arial" w:hAnsi="Arial" w:cs="Arial"/>
                <w:sz w:val="18"/>
                <w:szCs w:val="18"/>
              </w:rPr>
              <w:t>Provide a framework for the E&amp;S assessment and management process.</w:t>
            </w:r>
          </w:p>
          <w:p w14:paraId="2F3AF7A2" w14:textId="77777777" w:rsidR="005D69A9" w:rsidRPr="005D69A9" w:rsidRDefault="005D69A9" w:rsidP="005D69A9">
            <w:pPr>
              <w:pStyle w:val="ListParagraph"/>
              <w:numPr>
                <w:ilvl w:val="0"/>
                <w:numId w:val="44"/>
              </w:numPr>
              <w:spacing w:after="0" w:line="240" w:lineRule="auto"/>
              <w:ind w:left="459" w:hanging="218"/>
              <w:rPr>
                <w:rFonts w:ascii="Arial" w:hAnsi="Arial" w:cs="Arial"/>
                <w:sz w:val="18"/>
                <w:szCs w:val="18"/>
              </w:rPr>
            </w:pPr>
            <w:r w:rsidRPr="005D69A9">
              <w:rPr>
                <w:rFonts w:ascii="Arial" w:hAnsi="Arial" w:cs="Arial"/>
                <w:sz w:val="18"/>
                <w:szCs w:val="18"/>
              </w:rPr>
              <w:t>Specify that the company will comply with the local and international applicable laws and regulations and, where appropriate, with international standards (e.g. IFC Performance Standards).</w:t>
            </w:r>
          </w:p>
          <w:p w14:paraId="043ACECF" w14:textId="77777777" w:rsidR="005D69A9" w:rsidRPr="005D69A9" w:rsidRDefault="005D69A9" w:rsidP="005D69A9">
            <w:pPr>
              <w:pStyle w:val="ListParagraph"/>
              <w:numPr>
                <w:ilvl w:val="0"/>
                <w:numId w:val="44"/>
              </w:numPr>
              <w:spacing w:after="0" w:line="240" w:lineRule="auto"/>
              <w:ind w:left="459" w:hanging="218"/>
              <w:rPr>
                <w:rFonts w:ascii="Arial" w:hAnsi="Arial" w:cs="Arial"/>
                <w:sz w:val="18"/>
                <w:szCs w:val="18"/>
              </w:rPr>
            </w:pPr>
            <w:r w:rsidRPr="005D69A9">
              <w:rPr>
                <w:rFonts w:ascii="Arial" w:hAnsi="Arial" w:cs="Arial"/>
                <w:sz w:val="18"/>
                <w:szCs w:val="18"/>
              </w:rPr>
              <w:t>Specify the individuals who will be accountable and responsible for the implementation of the policy.</w:t>
            </w:r>
          </w:p>
          <w:p w14:paraId="5F1C7D37" w14:textId="77777777" w:rsidR="005D69A9" w:rsidRPr="005D69A9" w:rsidRDefault="005D69A9" w:rsidP="005D69A9">
            <w:pPr>
              <w:pStyle w:val="ListParagraph"/>
              <w:numPr>
                <w:ilvl w:val="0"/>
                <w:numId w:val="44"/>
              </w:numPr>
              <w:spacing w:after="0" w:line="240" w:lineRule="auto"/>
              <w:ind w:left="459" w:hanging="218"/>
              <w:rPr>
                <w:rFonts w:ascii="Arial" w:hAnsi="Arial" w:cs="Arial"/>
                <w:sz w:val="18"/>
                <w:szCs w:val="18"/>
              </w:rPr>
            </w:pPr>
            <w:r w:rsidRPr="005D69A9">
              <w:rPr>
                <w:rFonts w:ascii="Arial" w:hAnsi="Arial" w:cs="Arial"/>
                <w:sz w:val="18"/>
                <w:szCs w:val="18"/>
              </w:rPr>
              <w:lastRenderedPageBreak/>
              <w:t>Be communicated to and available to all levels of the organisation.</w:t>
            </w:r>
          </w:p>
          <w:p w14:paraId="62FC92A7" w14:textId="77777777" w:rsidR="005D69A9" w:rsidRPr="005D69A9" w:rsidRDefault="005D69A9" w:rsidP="005D69A9">
            <w:pPr>
              <w:pStyle w:val="ListParagraph"/>
              <w:numPr>
                <w:ilvl w:val="0"/>
                <w:numId w:val="44"/>
              </w:numPr>
              <w:spacing w:after="0" w:line="240" w:lineRule="auto"/>
              <w:ind w:left="459" w:hanging="218"/>
              <w:rPr>
                <w:rFonts w:ascii="Arial" w:hAnsi="Arial" w:cs="Arial"/>
                <w:sz w:val="18"/>
                <w:szCs w:val="18"/>
              </w:rPr>
            </w:pPr>
            <w:r w:rsidRPr="005D69A9">
              <w:rPr>
                <w:rFonts w:ascii="Arial" w:hAnsi="Arial" w:cs="Arial"/>
                <w:sz w:val="18"/>
                <w:szCs w:val="18"/>
              </w:rPr>
              <w:t>Approved by a representative of the senior management team and dated.</w:t>
            </w:r>
          </w:p>
          <w:p w14:paraId="4BD0559C" w14:textId="6C051D10" w:rsidR="005D69A9" w:rsidRPr="007E46A2" w:rsidRDefault="005D69A9" w:rsidP="005D69A9">
            <w:pPr>
              <w:pStyle w:val="ListParagraph"/>
              <w:spacing w:after="0" w:line="240" w:lineRule="auto"/>
              <w:ind w:left="175"/>
              <w:rPr>
                <w:rFonts w:ascii="Arial" w:hAnsi="Arial" w:cs="Arial"/>
                <w:sz w:val="18"/>
                <w:szCs w:val="18"/>
              </w:rPr>
            </w:pPr>
          </w:p>
        </w:tc>
      </w:tr>
      <w:tr w:rsidR="0008703B" w:rsidRPr="00FB759E" w14:paraId="5FD01686" w14:textId="77777777" w:rsidTr="00F4778A">
        <w:trPr>
          <w:trHeight w:val="406"/>
        </w:trPr>
        <w:tc>
          <w:tcPr>
            <w:tcW w:w="14142" w:type="dxa"/>
            <w:gridSpan w:val="4"/>
            <w:shd w:val="clear" w:color="auto" w:fill="C6D9F1" w:themeFill="text2" w:themeFillTint="33"/>
          </w:tcPr>
          <w:p w14:paraId="3BAFBC1A" w14:textId="6EA7071E" w:rsidR="0008703B" w:rsidRPr="00F4778A" w:rsidRDefault="007E46A2" w:rsidP="007E46A2">
            <w:pPr>
              <w:spacing w:after="0"/>
              <w:rPr>
                <w:rFonts w:ascii="Arial" w:hAnsi="Arial" w:cs="Arial"/>
                <w:b/>
                <w:i/>
                <w:sz w:val="18"/>
                <w:szCs w:val="18"/>
              </w:rPr>
            </w:pPr>
            <w:r>
              <w:rPr>
                <w:rFonts w:ascii="Arial" w:hAnsi="Arial" w:cs="Arial"/>
                <w:b/>
                <w:i/>
                <w:sz w:val="18"/>
                <w:szCs w:val="18"/>
              </w:rPr>
              <w:lastRenderedPageBreak/>
              <w:t>Identification of r</w:t>
            </w:r>
            <w:r w:rsidR="00F167E9" w:rsidRPr="00FB759E">
              <w:rPr>
                <w:rFonts w:ascii="Arial" w:hAnsi="Arial" w:cs="Arial"/>
                <w:b/>
                <w:i/>
                <w:sz w:val="18"/>
                <w:szCs w:val="18"/>
              </w:rPr>
              <w:t xml:space="preserve">isks and </w:t>
            </w:r>
            <w:r>
              <w:rPr>
                <w:rFonts w:ascii="Arial" w:hAnsi="Arial" w:cs="Arial"/>
                <w:b/>
                <w:i/>
                <w:sz w:val="18"/>
                <w:szCs w:val="18"/>
              </w:rPr>
              <w:t>o</w:t>
            </w:r>
            <w:r w:rsidR="00F167E9" w:rsidRPr="00FB759E">
              <w:rPr>
                <w:rFonts w:ascii="Arial" w:hAnsi="Arial" w:cs="Arial"/>
                <w:b/>
                <w:i/>
                <w:sz w:val="18"/>
                <w:szCs w:val="18"/>
              </w:rPr>
              <w:t>pportunities</w:t>
            </w:r>
          </w:p>
        </w:tc>
      </w:tr>
      <w:tr w:rsidR="0008703B" w:rsidRPr="00FB759E" w14:paraId="32A3FE3F" w14:textId="77777777" w:rsidTr="00AF169E">
        <w:trPr>
          <w:trHeight w:val="2216"/>
        </w:trPr>
        <w:tc>
          <w:tcPr>
            <w:tcW w:w="5211" w:type="dxa"/>
            <w:shd w:val="clear" w:color="auto" w:fill="auto"/>
          </w:tcPr>
          <w:p w14:paraId="74C800D3" w14:textId="77777777" w:rsidR="00AF169E" w:rsidRDefault="00AF169E" w:rsidP="00AF169E">
            <w:pPr>
              <w:pStyle w:val="ListParagraph"/>
              <w:spacing w:after="0"/>
              <w:ind w:left="142"/>
              <w:rPr>
                <w:rFonts w:ascii="Arial" w:hAnsi="Arial" w:cs="Arial"/>
                <w:sz w:val="18"/>
                <w:szCs w:val="18"/>
              </w:rPr>
            </w:pPr>
          </w:p>
          <w:p w14:paraId="3E5027D9" w14:textId="6FCBECA4" w:rsidR="0008703B" w:rsidRPr="00FB759E" w:rsidRDefault="008632F1" w:rsidP="0070708B">
            <w:pPr>
              <w:pStyle w:val="ListParagraph"/>
              <w:numPr>
                <w:ilvl w:val="0"/>
                <w:numId w:val="35"/>
              </w:numPr>
              <w:spacing w:after="0"/>
              <w:ind w:left="142" w:hanging="142"/>
              <w:rPr>
                <w:rFonts w:ascii="Arial" w:hAnsi="Arial" w:cs="Arial"/>
                <w:sz w:val="18"/>
                <w:szCs w:val="18"/>
              </w:rPr>
            </w:pPr>
            <w:r w:rsidRPr="00FB759E">
              <w:rPr>
                <w:rFonts w:ascii="Arial" w:hAnsi="Arial" w:cs="Arial"/>
                <w:sz w:val="18"/>
                <w:szCs w:val="18"/>
              </w:rPr>
              <w:t xml:space="preserve">How have E&amp;S </w:t>
            </w:r>
            <w:r w:rsidR="000636E9" w:rsidRPr="00FB759E">
              <w:rPr>
                <w:rFonts w:ascii="Arial" w:hAnsi="Arial" w:cs="Arial"/>
                <w:sz w:val="18"/>
                <w:szCs w:val="18"/>
              </w:rPr>
              <w:t xml:space="preserve">issues been identified (ESIA, E&amp;S </w:t>
            </w:r>
            <w:r w:rsidRPr="00FB759E">
              <w:rPr>
                <w:rFonts w:ascii="Arial" w:hAnsi="Arial" w:cs="Arial"/>
                <w:sz w:val="18"/>
                <w:szCs w:val="18"/>
              </w:rPr>
              <w:t xml:space="preserve">audit) </w:t>
            </w:r>
            <w:r w:rsidR="000636E9" w:rsidRPr="00FB759E">
              <w:rPr>
                <w:rFonts w:ascii="Arial" w:hAnsi="Arial" w:cs="Arial"/>
                <w:sz w:val="18"/>
                <w:szCs w:val="18"/>
              </w:rPr>
              <w:t xml:space="preserve">and what evidence is there that the </w:t>
            </w:r>
            <w:r w:rsidRPr="00FB759E">
              <w:rPr>
                <w:rFonts w:ascii="Arial" w:hAnsi="Arial" w:cs="Arial"/>
                <w:sz w:val="18"/>
                <w:szCs w:val="18"/>
              </w:rPr>
              <w:t xml:space="preserve">company </w:t>
            </w:r>
            <w:r w:rsidR="000636E9" w:rsidRPr="00FB759E">
              <w:rPr>
                <w:rFonts w:ascii="Arial" w:hAnsi="Arial" w:cs="Arial"/>
                <w:sz w:val="18"/>
                <w:szCs w:val="18"/>
              </w:rPr>
              <w:t xml:space="preserve">has </w:t>
            </w:r>
            <w:r w:rsidRPr="00FB759E">
              <w:rPr>
                <w:rFonts w:ascii="Arial" w:hAnsi="Arial" w:cs="Arial"/>
                <w:sz w:val="18"/>
                <w:szCs w:val="18"/>
              </w:rPr>
              <w:t>implemented recommendations?</w:t>
            </w:r>
          </w:p>
          <w:p w14:paraId="703AC67A" w14:textId="1F50F764" w:rsidR="008632F1" w:rsidRPr="00FB759E" w:rsidRDefault="000636E9" w:rsidP="0070708B">
            <w:pPr>
              <w:pStyle w:val="ListParagraph"/>
              <w:numPr>
                <w:ilvl w:val="0"/>
                <w:numId w:val="35"/>
              </w:numPr>
              <w:spacing w:after="0"/>
              <w:ind w:left="142" w:hanging="142"/>
              <w:rPr>
                <w:rFonts w:ascii="Arial" w:hAnsi="Arial" w:cs="Arial"/>
                <w:sz w:val="18"/>
                <w:szCs w:val="18"/>
              </w:rPr>
            </w:pPr>
            <w:r w:rsidRPr="00FB759E">
              <w:rPr>
                <w:rFonts w:ascii="Arial" w:hAnsi="Arial" w:cs="Arial"/>
                <w:sz w:val="18"/>
                <w:szCs w:val="18"/>
              </w:rPr>
              <w:t>Does the b</w:t>
            </w:r>
            <w:r w:rsidR="008632F1" w:rsidRPr="00FB759E">
              <w:rPr>
                <w:rFonts w:ascii="Arial" w:hAnsi="Arial" w:cs="Arial"/>
                <w:sz w:val="18"/>
                <w:szCs w:val="18"/>
              </w:rPr>
              <w:t xml:space="preserve">aseline </w:t>
            </w:r>
            <w:r w:rsidRPr="00FB759E">
              <w:rPr>
                <w:rFonts w:ascii="Arial" w:hAnsi="Arial" w:cs="Arial"/>
                <w:sz w:val="18"/>
                <w:szCs w:val="18"/>
              </w:rPr>
              <w:t xml:space="preserve">assessment seem credible and accurate?  </w:t>
            </w:r>
            <w:r w:rsidR="000E42C7">
              <w:rPr>
                <w:rFonts w:ascii="Arial" w:hAnsi="Arial" w:cs="Arial"/>
                <w:sz w:val="18"/>
                <w:szCs w:val="18"/>
              </w:rPr>
              <w:t>Does it</w:t>
            </w:r>
            <w:r w:rsidR="007524C4" w:rsidRPr="00FB759E">
              <w:rPr>
                <w:rFonts w:ascii="Arial" w:hAnsi="Arial" w:cs="Arial"/>
                <w:sz w:val="18"/>
                <w:szCs w:val="18"/>
              </w:rPr>
              <w:t xml:space="preserve"> fully assess impacts in the company’s “area of Influence” </w:t>
            </w:r>
            <w:r w:rsidRPr="00FB759E">
              <w:rPr>
                <w:rFonts w:ascii="Arial" w:hAnsi="Arial" w:cs="Arial"/>
                <w:sz w:val="18"/>
                <w:szCs w:val="18"/>
              </w:rPr>
              <w:t>Do</w:t>
            </w:r>
            <w:r w:rsidR="007524C4" w:rsidRPr="00FB759E">
              <w:rPr>
                <w:rFonts w:ascii="Arial" w:hAnsi="Arial" w:cs="Arial"/>
                <w:sz w:val="18"/>
                <w:szCs w:val="18"/>
              </w:rPr>
              <w:t>e</w:t>
            </w:r>
            <w:r w:rsidRPr="00FB759E">
              <w:rPr>
                <w:rFonts w:ascii="Arial" w:hAnsi="Arial" w:cs="Arial"/>
                <w:sz w:val="18"/>
                <w:szCs w:val="18"/>
              </w:rPr>
              <w:t>s it focus on the key risks and issues that are identified in the CDC sector and briefing notes?</w:t>
            </w:r>
            <w:r w:rsidR="008632F1" w:rsidRPr="00FB759E">
              <w:rPr>
                <w:rFonts w:ascii="Arial" w:hAnsi="Arial" w:cs="Arial"/>
                <w:sz w:val="18"/>
                <w:szCs w:val="18"/>
              </w:rPr>
              <w:t xml:space="preserve"> </w:t>
            </w:r>
          </w:p>
          <w:p w14:paraId="5F97230C" w14:textId="090B2D46" w:rsidR="008632F1" w:rsidRPr="00FB759E" w:rsidRDefault="000636E9" w:rsidP="0070708B">
            <w:pPr>
              <w:pStyle w:val="ListParagraph"/>
              <w:numPr>
                <w:ilvl w:val="0"/>
                <w:numId w:val="35"/>
              </w:numPr>
              <w:spacing w:after="0"/>
              <w:ind w:left="142" w:hanging="142"/>
              <w:rPr>
                <w:rFonts w:ascii="Arial" w:hAnsi="Arial" w:cs="Arial"/>
                <w:sz w:val="18"/>
                <w:szCs w:val="18"/>
              </w:rPr>
            </w:pPr>
            <w:r w:rsidRPr="00FB759E">
              <w:rPr>
                <w:rFonts w:ascii="Arial" w:hAnsi="Arial" w:cs="Arial"/>
                <w:sz w:val="18"/>
                <w:szCs w:val="18"/>
              </w:rPr>
              <w:t>Consider in particular whether labour</w:t>
            </w:r>
            <w:r w:rsidR="007524C4" w:rsidRPr="00FB759E">
              <w:rPr>
                <w:rFonts w:ascii="Arial" w:hAnsi="Arial" w:cs="Arial"/>
                <w:sz w:val="18"/>
                <w:szCs w:val="18"/>
              </w:rPr>
              <w:t>,</w:t>
            </w:r>
            <w:r w:rsidRPr="00FB759E">
              <w:rPr>
                <w:rFonts w:ascii="Arial" w:hAnsi="Arial" w:cs="Arial"/>
                <w:sz w:val="18"/>
                <w:szCs w:val="18"/>
              </w:rPr>
              <w:t xml:space="preserve"> </w:t>
            </w:r>
            <w:r w:rsidR="007524C4" w:rsidRPr="00FB759E">
              <w:rPr>
                <w:rFonts w:ascii="Arial" w:hAnsi="Arial" w:cs="Arial"/>
                <w:sz w:val="18"/>
                <w:szCs w:val="18"/>
              </w:rPr>
              <w:t>G</w:t>
            </w:r>
            <w:r w:rsidR="00B009B7" w:rsidRPr="00FB759E">
              <w:rPr>
                <w:rFonts w:ascii="Arial" w:hAnsi="Arial" w:cs="Arial"/>
                <w:sz w:val="18"/>
                <w:szCs w:val="18"/>
              </w:rPr>
              <w:t>reen House gas emissions,</w:t>
            </w:r>
            <w:r w:rsidR="008632F1" w:rsidRPr="00FB759E">
              <w:rPr>
                <w:rFonts w:ascii="Arial" w:hAnsi="Arial" w:cs="Arial"/>
                <w:sz w:val="18"/>
                <w:szCs w:val="18"/>
              </w:rPr>
              <w:t xml:space="preserve"> supply chains, third party construction, </w:t>
            </w:r>
            <w:r w:rsidRPr="00FB759E">
              <w:rPr>
                <w:rFonts w:ascii="Arial" w:hAnsi="Arial" w:cs="Arial"/>
                <w:sz w:val="18"/>
                <w:szCs w:val="18"/>
              </w:rPr>
              <w:t xml:space="preserve">and </w:t>
            </w:r>
            <w:r w:rsidR="007524C4" w:rsidRPr="00FB759E">
              <w:rPr>
                <w:rFonts w:ascii="Arial" w:hAnsi="Arial" w:cs="Arial"/>
                <w:sz w:val="18"/>
                <w:szCs w:val="18"/>
              </w:rPr>
              <w:t>community health and safety have been assessed</w:t>
            </w:r>
            <w:r w:rsidR="00B009B7" w:rsidRPr="00FB759E">
              <w:rPr>
                <w:rFonts w:ascii="Arial" w:hAnsi="Arial" w:cs="Arial"/>
                <w:sz w:val="18"/>
                <w:szCs w:val="18"/>
              </w:rPr>
              <w:t>.</w:t>
            </w:r>
          </w:p>
          <w:p w14:paraId="4FFDA37D" w14:textId="77777777" w:rsidR="00B009B7" w:rsidRPr="00FB759E" w:rsidRDefault="007524C4" w:rsidP="0070708B">
            <w:pPr>
              <w:pStyle w:val="ListParagraph"/>
              <w:numPr>
                <w:ilvl w:val="0"/>
                <w:numId w:val="35"/>
              </w:numPr>
              <w:spacing w:after="0"/>
              <w:ind w:left="142" w:hanging="142"/>
              <w:rPr>
                <w:rFonts w:ascii="Arial" w:hAnsi="Arial" w:cs="Arial"/>
                <w:sz w:val="18"/>
                <w:szCs w:val="18"/>
              </w:rPr>
            </w:pPr>
            <w:r w:rsidRPr="00FB759E">
              <w:rPr>
                <w:rFonts w:ascii="Arial" w:hAnsi="Arial" w:cs="Arial"/>
                <w:sz w:val="18"/>
                <w:szCs w:val="18"/>
              </w:rPr>
              <w:t xml:space="preserve">Ask how the company adjusts its focus between construction and operational phases if relevant.  </w:t>
            </w:r>
          </w:p>
          <w:p w14:paraId="072DFE7A" w14:textId="529C7FBF" w:rsidR="00015F04" w:rsidRPr="00FB759E" w:rsidRDefault="00B009B7" w:rsidP="0070708B">
            <w:pPr>
              <w:pStyle w:val="ListParagraph"/>
              <w:numPr>
                <w:ilvl w:val="0"/>
                <w:numId w:val="35"/>
              </w:numPr>
              <w:spacing w:after="0"/>
              <w:ind w:left="142" w:hanging="142"/>
              <w:rPr>
                <w:rFonts w:ascii="Arial" w:hAnsi="Arial" w:cs="Arial"/>
                <w:sz w:val="18"/>
                <w:szCs w:val="18"/>
              </w:rPr>
            </w:pPr>
            <w:r w:rsidRPr="00FB759E">
              <w:rPr>
                <w:rFonts w:ascii="Arial" w:hAnsi="Arial" w:cs="Arial"/>
                <w:sz w:val="18"/>
                <w:szCs w:val="18"/>
              </w:rPr>
              <w:t>W</w:t>
            </w:r>
            <w:r w:rsidR="007524C4" w:rsidRPr="00FB759E">
              <w:rPr>
                <w:rFonts w:ascii="Arial" w:hAnsi="Arial" w:cs="Arial"/>
                <w:sz w:val="18"/>
                <w:szCs w:val="18"/>
              </w:rPr>
              <w:t>hat controls and expectations does the company have in managing the E&amp;S performance of third party contractors (especially during construction work)?</w:t>
            </w:r>
          </w:p>
          <w:p w14:paraId="168C22CE" w14:textId="77777777" w:rsidR="00015F04" w:rsidRPr="00FB759E" w:rsidRDefault="00015F04" w:rsidP="007524C4">
            <w:pPr>
              <w:spacing w:after="0"/>
              <w:rPr>
                <w:rFonts w:ascii="Arial" w:hAnsi="Arial" w:cs="Arial"/>
                <w:sz w:val="18"/>
                <w:szCs w:val="18"/>
              </w:rPr>
            </w:pPr>
          </w:p>
        </w:tc>
        <w:tc>
          <w:tcPr>
            <w:tcW w:w="2977" w:type="dxa"/>
            <w:gridSpan w:val="2"/>
            <w:shd w:val="clear" w:color="auto" w:fill="auto"/>
          </w:tcPr>
          <w:p w14:paraId="7534E284" w14:textId="77777777" w:rsidR="00AF169E" w:rsidRDefault="00AF169E" w:rsidP="006E4DF4">
            <w:pPr>
              <w:spacing w:after="0"/>
              <w:rPr>
                <w:rFonts w:ascii="Arial" w:hAnsi="Arial" w:cs="Arial"/>
                <w:sz w:val="18"/>
                <w:szCs w:val="18"/>
              </w:rPr>
            </w:pPr>
          </w:p>
          <w:p w14:paraId="7A3AB0A3" w14:textId="77777777" w:rsidR="006D498A" w:rsidRPr="00FB759E" w:rsidRDefault="006D498A" w:rsidP="006D498A">
            <w:pPr>
              <w:spacing w:after="0" w:line="240" w:lineRule="auto"/>
              <w:rPr>
                <w:rFonts w:ascii="Arial" w:hAnsi="Arial" w:cs="Arial"/>
                <w:sz w:val="18"/>
                <w:szCs w:val="18"/>
              </w:rPr>
            </w:pPr>
            <w:r w:rsidRPr="00FB759E">
              <w:rPr>
                <w:rFonts w:ascii="Arial" w:hAnsi="Arial" w:cs="Arial"/>
                <w:sz w:val="18"/>
                <w:szCs w:val="18"/>
              </w:rPr>
              <w:t xml:space="preserve">Hold meetings with (as appropriate): </w:t>
            </w:r>
          </w:p>
          <w:p w14:paraId="4CD41AE8" w14:textId="6BBCE53A" w:rsidR="006D498A" w:rsidRDefault="006D498A" w:rsidP="006D498A">
            <w:pPr>
              <w:pStyle w:val="ListParagraph"/>
              <w:numPr>
                <w:ilvl w:val="0"/>
                <w:numId w:val="2"/>
              </w:numPr>
              <w:ind w:left="176" w:hanging="176"/>
              <w:rPr>
                <w:rFonts w:ascii="Arial" w:hAnsi="Arial" w:cs="Arial"/>
                <w:sz w:val="18"/>
                <w:szCs w:val="18"/>
              </w:rPr>
            </w:pPr>
            <w:r>
              <w:rPr>
                <w:rFonts w:ascii="Arial" w:hAnsi="Arial" w:cs="Arial"/>
                <w:sz w:val="18"/>
                <w:szCs w:val="18"/>
              </w:rPr>
              <w:t>E&amp;S staff.</w:t>
            </w:r>
          </w:p>
          <w:p w14:paraId="544B0F90" w14:textId="60D87993" w:rsidR="006D498A" w:rsidRPr="00FB759E" w:rsidRDefault="006D498A" w:rsidP="006D498A">
            <w:pPr>
              <w:pStyle w:val="ListParagraph"/>
              <w:numPr>
                <w:ilvl w:val="0"/>
                <w:numId w:val="2"/>
              </w:numPr>
              <w:ind w:left="176" w:hanging="176"/>
              <w:rPr>
                <w:rFonts w:ascii="Arial" w:hAnsi="Arial" w:cs="Arial"/>
                <w:sz w:val="18"/>
                <w:szCs w:val="18"/>
              </w:rPr>
            </w:pPr>
            <w:r>
              <w:rPr>
                <w:rFonts w:ascii="Arial" w:hAnsi="Arial" w:cs="Arial"/>
                <w:sz w:val="18"/>
                <w:szCs w:val="18"/>
              </w:rPr>
              <w:t>HR staff.</w:t>
            </w:r>
          </w:p>
          <w:p w14:paraId="00190EED" w14:textId="77777777" w:rsidR="006D498A" w:rsidRPr="00FB759E" w:rsidRDefault="006D498A" w:rsidP="006D498A">
            <w:pPr>
              <w:pStyle w:val="ListParagraph"/>
              <w:numPr>
                <w:ilvl w:val="0"/>
                <w:numId w:val="2"/>
              </w:numPr>
              <w:ind w:left="176" w:hanging="176"/>
              <w:rPr>
                <w:rFonts w:ascii="Arial" w:hAnsi="Arial" w:cs="Arial"/>
                <w:sz w:val="18"/>
                <w:szCs w:val="18"/>
              </w:rPr>
            </w:pPr>
            <w:r w:rsidRPr="00FB759E">
              <w:rPr>
                <w:rFonts w:ascii="Arial" w:hAnsi="Arial" w:cs="Arial"/>
                <w:sz w:val="18"/>
                <w:szCs w:val="18"/>
              </w:rPr>
              <w:t xml:space="preserve">Employees. </w:t>
            </w:r>
          </w:p>
          <w:p w14:paraId="5C5E4900" w14:textId="77777777" w:rsidR="006D498A" w:rsidRPr="00FB759E" w:rsidRDefault="006D498A" w:rsidP="006D498A">
            <w:pPr>
              <w:pStyle w:val="ListParagraph"/>
              <w:numPr>
                <w:ilvl w:val="0"/>
                <w:numId w:val="2"/>
              </w:numPr>
              <w:ind w:left="176" w:hanging="176"/>
              <w:rPr>
                <w:rFonts w:ascii="Arial" w:hAnsi="Arial" w:cs="Arial"/>
                <w:sz w:val="18"/>
                <w:szCs w:val="18"/>
              </w:rPr>
            </w:pPr>
            <w:r w:rsidRPr="00FB759E">
              <w:rPr>
                <w:rFonts w:ascii="Arial" w:hAnsi="Arial" w:cs="Arial"/>
                <w:sz w:val="18"/>
                <w:szCs w:val="18"/>
              </w:rPr>
              <w:t>Contractors (where relevant).</w:t>
            </w:r>
          </w:p>
          <w:p w14:paraId="7D16C52C" w14:textId="77777777" w:rsidR="006D498A" w:rsidRPr="00FB759E" w:rsidRDefault="006D498A" w:rsidP="006D498A">
            <w:pPr>
              <w:spacing w:after="0" w:line="240" w:lineRule="auto"/>
              <w:rPr>
                <w:rFonts w:ascii="Arial" w:hAnsi="Arial" w:cs="Arial"/>
                <w:sz w:val="18"/>
                <w:szCs w:val="18"/>
              </w:rPr>
            </w:pPr>
            <w:r>
              <w:rPr>
                <w:rFonts w:ascii="Arial" w:hAnsi="Arial" w:cs="Arial"/>
                <w:sz w:val="18"/>
                <w:szCs w:val="18"/>
              </w:rPr>
              <w:t>Review:</w:t>
            </w:r>
          </w:p>
          <w:p w14:paraId="6BA75347" w14:textId="741A6B1C" w:rsidR="006D498A" w:rsidRDefault="00B009B7" w:rsidP="006D498A">
            <w:pPr>
              <w:pStyle w:val="ListParagraph"/>
              <w:numPr>
                <w:ilvl w:val="0"/>
                <w:numId w:val="42"/>
              </w:numPr>
              <w:spacing w:after="0"/>
              <w:ind w:left="176" w:hanging="176"/>
              <w:rPr>
                <w:rFonts w:ascii="Arial" w:hAnsi="Arial" w:cs="Arial"/>
                <w:sz w:val="18"/>
                <w:szCs w:val="18"/>
              </w:rPr>
            </w:pPr>
            <w:r w:rsidRPr="006D498A">
              <w:rPr>
                <w:rFonts w:ascii="Arial" w:hAnsi="Arial" w:cs="Arial"/>
                <w:sz w:val="18"/>
                <w:szCs w:val="18"/>
              </w:rPr>
              <w:t>E</w:t>
            </w:r>
            <w:r w:rsidR="006D498A">
              <w:rPr>
                <w:rFonts w:ascii="Arial" w:hAnsi="Arial" w:cs="Arial"/>
                <w:sz w:val="18"/>
                <w:szCs w:val="18"/>
              </w:rPr>
              <w:t>&amp;S Impacts Assessments (ESIAs).</w:t>
            </w:r>
          </w:p>
          <w:p w14:paraId="67CC5B1B" w14:textId="77777777" w:rsidR="006D498A" w:rsidRDefault="006D498A" w:rsidP="006D498A">
            <w:pPr>
              <w:pStyle w:val="ListParagraph"/>
              <w:numPr>
                <w:ilvl w:val="0"/>
                <w:numId w:val="42"/>
              </w:numPr>
              <w:spacing w:after="0"/>
              <w:ind w:left="176" w:hanging="176"/>
              <w:rPr>
                <w:rFonts w:ascii="Arial" w:hAnsi="Arial" w:cs="Arial"/>
                <w:sz w:val="18"/>
                <w:szCs w:val="18"/>
              </w:rPr>
            </w:pPr>
            <w:r>
              <w:rPr>
                <w:rFonts w:ascii="Arial" w:hAnsi="Arial" w:cs="Arial"/>
                <w:sz w:val="18"/>
                <w:szCs w:val="18"/>
              </w:rPr>
              <w:t>Internal/External audits</w:t>
            </w:r>
          </w:p>
          <w:p w14:paraId="58DDB6C0" w14:textId="48B2C054" w:rsidR="0008703B" w:rsidRPr="006D498A" w:rsidRDefault="006D498A" w:rsidP="006D498A">
            <w:pPr>
              <w:pStyle w:val="ListParagraph"/>
              <w:numPr>
                <w:ilvl w:val="0"/>
                <w:numId w:val="42"/>
              </w:numPr>
              <w:spacing w:after="0"/>
              <w:ind w:left="176" w:hanging="176"/>
              <w:rPr>
                <w:rFonts w:ascii="Arial" w:hAnsi="Arial" w:cs="Arial"/>
                <w:sz w:val="18"/>
                <w:szCs w:val="18"/>
              </w:rPr>
            </w:pPr>
            <w:r>
              <w:rPr>
                <w:rFonts w:ascii="Arial" w:hAnsi="Arial" w:cs="Arial"/>
                <w:sz w:val="18"/>
                <w:szCs w:val="18"/>
              </w:rPr>
              <w:t>Relevant procedures to assess risks and impacts.</w:t>
            </w:r>
          </w:p>
          <w:p w14:paraId="7B74D6B9" w14:textId="77777777" w:rsidR="00B009B7" w:rsidRDefault="00B009B7" w:rsidP="006E4DF4">
            <w:pPr>
              <w:spacing w:after="0"/>
              <w:rPr>
                <w:rFonts w:ascii="Arial" w:hAnsi="Arial" w:cs="Arial"/>
                <w:sz w:val="18"/>
                <w:szCs w:val="18"/>
              </w:rPr>
            </w:pPr>
          </w:p>
          <w:p w14:paraId="4C5E8366" w14:textId="77777777" w:rsidR="00F9611C" w:rsidRPr="00F9611C" w:rsidRDefault="00F9611C" w:rsidP="00F9611C">
            <w:pPr>
              <w:spacing w:after="0"/>
              <w:rPr>
                <w:rFonts w:ascii="Arial" w:hAnsi="Arial" w:cs="Arial"/>
                <w:sz w:val="18"/>
                <w:szCs w:val="18"/>
              </w:rPr>
            </w:pPr>
            <w:r w:rsidRPr="00F9611C">
              <w:rPr>
                <w:rFonts w:ascii="Arial" w:hAnsi="Arial" w:cs="Arial"/>
                <w:sz w:val="18"/>
                <w:szCs w:val="18"/>
              </w:rPr>
              <w:t>Site visits.</w:t>
            </w:r>
          </w:p>
          <w:p w14:paraId="72041B8D" w14:textId="371A0845" w:rsidR="00F9611C" w:rsidRPr="00FB759E" w:rsidRDefault="00F9611C" w:rsidP="006E4DF4">
            <w:pPr>
              <w:spacing w:after="0"/>
              <w:rPr>
                <w:rFonts w:ascii="Arial" w:hAnsi="Arial" w:cs="Arial"/>
                <w:sz w:val="18"/>
                <w:szCs w:val="18"/>
              </w:rPr>
            </w:pPr>
          </w:p>
        </w:tc>
        <w:tc>
          <w:tcPr>
            <w:tcW w:w="5954" w:type="dxa"/>
            <w:shd w:val="clear" w:color="auto" w:fill="auto"/>
          </w:tcPr>
          <w:p w14:paraId="08E2D0A0" w14:textId="77777777" w:rsidR="00AF169E" w:rsidRDefault="00AF169E" w:rsidP="00AF169E">
            <w:pPr>
              <w:pStyle w:val="ListParagraph"/>
              <w:spacing w:after="0" w:line="240" w:lineRule="auto"/>
              <w:ind w:left="175"/>
              <w:rPr>
                <w:rFonts w:ascii="Arial" w:hAnsi="Arial" w:cs="Arial"/>
                <w:sz w:val="18"/>
                <w:szCs w:val="18"/>
              </w:rPr>
            </w:pPr>
          </w:p>
          <w:p w14:paraId="1F98B191" w14:textId="6AFA7789" w:rsidR="007524C4" w:rsidRPr="00FB759E" w:rsidRDefault="000E42C7" w:rsidP="0070708B">
            <w:pPr>
              <w:pStyle w:val="ListParagraph"/>
              <w:numPr>
                <w:ilvl w:val="0"/>
                <w:numId w:val="1"/>
              </w:numPr>
              <w:spacing w:after="0" w:line="240" w:lineRule="auto"/>
              <w:ind w:left="175" w:hanging="175"/>
              <w:rPr>
                <w:rFonts w:ascii="Arial" w:hAnsi="Arial" w:cs="Arial"/>
                <w:sz w:val="18"/>
                <w:szCs w:val="18"/>
              </w:rPr>
            </w:pPr>
            <w:r>
              <w:rPr>
                <w:rFonts w:ascii="Arial" w:hAnsi="Arial" w:cs="Arial"/>
                <w:sz w:val="18"/>
                <w:szCs w:val="18"/>
              </w:rPr>
              <w:t>L</w:t>
            </w:r>
            <w:r w:rsidR="007524C4" w:rsidRPr="00FB759E">
              <w:rPr>
                <w:rFonts w:ascii="Arial" w:hAnsi="Arial" w:cs="Arial"/>
                <w:sz w:val="18"/>
                <w:szCs w:val="18"/>
              </w:rPr>
              <w:t>abour and wider social impacts may receive less attention, but labour issues and practice a</w:t>
            </w:r>
            <w:r w:rsidR="00B009B7" w:rsidRPr="00FB759E">
              <w:rPr>
                <w:rFonts w:ascii="Arial" w:hAnsi="Arial" w:cs="Arial"/>
                <w:sz w:val="18"/>
                <w:szCs w:val="18"/>
              </w:rPr>
              <w:t xml:space="preserve">re relevant to all investments </w:t>
            </w:r>
            <w:r w:rsidR="007524C4" w:rsidRPr="00FB759E">
              <w:rPr>
                <w:rFonts w:ascii="Arial" w:hAnsi="Arial" w:cs="Arial"/>
                <w:sz w:val="18"/>
                <w:szCs w:val="18"/>
              </w:rPr>
              <w:t xml:space="preserve">and  a proactive approach to improving labour and employment practices can generate significant value for companies, so should form part of the risk and opportunity identification </w:t>
            </w:r>
            <w:r w:rsidR="00B009B7" w:rsidRPr="00FB759E">
              <w:rPr>
                <w:rFonts w:ascii="Arial" w:hAnsi="Arial" w:cs="Arial"/>
                <w:sz w:val="18"/>
                <w:szCs w:val="18"/>
              </w:rPr>
              <w:t>process.</w:t>
            </w:r>
          </w:p>
          <w:p w14:paraId="19EFAD9C" w14:textId="69E9C603" w:rsidR="008632F1" w:rsidRPr="00FB759E" w:rsidRDefault="007524C4" w:rsidP="0070708B">
            <w:pPr>
              <w:pStyle w:val="ListParagraph"/>
              <w:numPr>
                <w:ilvl w:val="0"/>
                <w:numId w:val="1"/>
              </w:numPr>
              <w:spacing w:after="0" w:line="240" w:lineRule="auto"/>
              <w:ind w:left="175" w:hanging="175"/>
              <w:rPr>
                <w:rFonts w:ascii="Arial" w:hAnsi="Arial" w:cs="Arial"/>
                <w:sz w:val="18"/>
                <w:szCs w:val="18"/>
              </w:rPr>
            </w:pPr>
            <w:r w:rsidRPr="00FB759E">
              <w:rPr>
                <w:rFonts w:ascii="Arial" w:hAnsi="Arial" w:cs="Arial"/>
                <w:sz w:val="18"/>
                <w:szCs w:val="18"/>
              </w:rPr>
              <w:t xml:space="preserve">The </w:t>
            </w:r>
            <w:r w:rsidR="000E42C7">
              <w:rPr>
                <w:rFonts w:ascii="Arial" w:hAnsi="Arial" w:cs="Arial"/>
                <w:sz w:val="18"/>
                <w:szCs w:val="18"/>
              </w:rPr>
              <w:t>company’s/project’s a</w:t>
            </w:r>
            <w:r w:rsidR="008632F1" w:rsidRPr="00FB759E">
              <w:rPr>
                <w:rFonts w:ascii="Arial" w:hAnsi="Arial" w:cs="Arial"/>
                <w:sz w:val="18"/>
                <w:szCs w:val="18"/>
              </w:rPr>
              <w:t xml:space="preserve">rea of </w:t>
            </w:r>
            <w:r w:rsidR="000E42C7">
              <w:rPr>
                <w:rFonts w:ascii="Arial" w:hAnsi="Arial" w:cs="Arial"/>
                <w:sz w:val="18"/>
                <w:szCs w:val="18"/>
              </w:rPr>
              <w:t>i</w:t>
            </w:r>
            <w:r w:rsidR="008632F1" w:rsidRPr="00FB759E">
              <w:rPr>
                <w:rFonts w:ascii="Arial" w:hAnsi="Arial" w:cs="Arial"/>
                <w:sz w:val="18"/>
                <w:szCs w:val="18"/>
              </w:rPr>
              <w:t xml:space="preserve">nfluence </w:t>
            </w:r>
            <w:r w:rsidRPr="00FB759E">
              <w:rPr>
                <w:rFonts w:ascii="Arial" w:hAnsi="Arial" w:cs="Arial"/>
                <w:sz w:val="18"/>
                <w:szCs w:val="18"/>
              </w:rPr>
              <w:t xml:space="preserve">will vary depending on the sector, location, scale of operation and other factors. Consider specifically the number and location of assets, whether the </w:t>
            </w:r>
            <w:r w:rsidR="000E42C7">
              <w:rPr>
                <w:rFonts w:ascii="Arial" w:hAnsi="Arial" w:cs="Arial"/>
                <w:sz w:val="18"/>
                <w:szCs w:val="18"/>
              </w:rPr>
              <w:t xml:space="preserve">company </w:t>
            </w:r>
            <w:r w:rsidRPr="00FB759E">
              <w:rPr>
                <w:rFonts w:ascii="Arial" w:hAnsi="Arial" w:cs="Arial"/>
                <w:sz w:val="18"/>
                <w:szCs w:val="18"/>
              </w:rPr>
              <w:t>could create in</w:t>
            </w:r>
            <w:r w:rsidR="008632F1" w:rsidRPr="00FB759E">
              <w:rPr>
                <w:rFonts w:ascii="Arial" w:hAnsi="Arial" w:cs="Arial"/>
                <w:sz w:val="18"/>
                <w:szCs w:val="18"/>
              </w:rPr>
              <w:t xml:space="preserve">direct and induced </w:t>
            </w:r>
            <w:r w:rsidR="00A50FDC" w:rsidRPr="00FB759E">
              <w:rPr>
                <w:rFonts w:ascii="Arial" w:hAnsi="Arial" w:cs="Arial"/>
                <w:sz w:val="18"/>
                <w:szCs w:val="18"/>
              </w:rPr>
              <w:t>effects</w:t>
            </w:r>
            <w:r w:rsidRPr="00FB759E">
              <w:rPr>
                <w:rFonts w:ascii="Arial" w:hAnsi="Arial" w:cs="Arial"/>
                <w:sz w:val="18"/>
                <w:szCs w:val="18"/>
              </w:rPr>
              <w:t xml:space="preserve">, whether there are </w:t>
            </w:r>
            <w:r w:rsidR="00A50FDC" w:rsidRPr="00FB759E">
              <w:rPr>
                <w:rFonts w:ascii="Arial" w:hAnsi="Arial" w:cs="Arial"/>
                <w:sz w:val="18"/>
                <w:szCs w:val="18"/>
              </w:rPr>
              <w:t xml:space="preserve"> </w:t>
            </w:r>
            <w:r w:rsidRPr="00FB759E">
              <w:rPr>
                <w:rFonts w:ascii="Arial" w:hAnsi="Arial" w:cs="Arial"/>
                <w:sz w:val="18"/>
                <w:szCs w:val="18"/>
              </w:rPr>
              <w:t xml:space="preserve">associated facilities or </w:t>
            </w:r>
            <w:r w:rsidR="008632F1" w:rsidRPr="00FB759E">
              <w:rPr>
                <w:rFonts w:ascii="Arial" w:hAnsi="Arial" w:cs="Arial"/>
                <w:sz w:val="18"/>
                <w:szCs w:val="18"/>
              </w:rPr>
              <w:t>supply chains</w:t>
            </w:r>
            <w:r w:rsidRPr="00FB759E">
              <w:rPr>
                <w:rFonts w:ascii="Arial" w:hAnsi="Arial" w:cs="Arial"/>
                <w:sz w:val="18"/>
                <w:szCs w:val="18"/>
              </w:rPr>
              <w:t xml:space="preserve"> that need to be included </w:t>
            </w:r>
            <w:r w:rsidR="008632F1" w:rsidRPr="00FB759E">
              <w:rPr>
                <w:rFonts w:ascii="Arial" w:hAnsi="Arial" w:cs="Arial"/>
                <w:sz w:val="18"/>
                <w:szCs w:val="18"/>
              </w:rPr>
              <w:t xml:space="preserve"> and </w:t>
            </w:r>
            <w:r w:rsidRPr="00FB759E">
              <w:rPr>
                <w:rFonts w:ascii="Arial" w:hAnsi="Arial" w:cs="Arial"/>
                <w:sz w:val="18"/>
                <w:szCs w:val="18"/>
              </w:rPr>
              <w:t>whether there could be cumulative impacts.</w:t>
            </w:r>
          </w:p>
          <w:p w14:paraId="673335CE" w14:textId="6720D056" w:rsidR="007524C4" w:rsidRPr="00FB759E" w:rsidRDefault="007524C4" w:rsidP="0070708B">
            <w:pPr>
              <w:pStyle w:val="ListParagraph"/>
              <w:numPr>
                <w:ilvl w:val="0"/>
                <w:numId w:val="1"/>
              </w:numPr>
              <w:spacing w:after="0" w:line="240" w:lineRule="auto"/>
              <w:ind w:left="175" w:hanging="175"/>
              <w:rPr>
                <w:rFonts w:ascii="Arial" w:hAnsi="Arial" w:cs="Arial"/>
                <w:sz w:val="18"/>
                <w:szCs w:val="18"/>
              </w:rPr>
            </w:pPr>
            <w:r w:rsidRPr="00FB759E">
              <w:rPr>
                <w:rFonts w:ascii="Arial" w:hAnsi="Arial" w:cs="Arial"/>
                <w:sz w:val="18"/>
                <w:szCs w:val="18"/>
              </w:rPr>
              <w:t>The company should have oversight and control of third party contractors.  This is especially important during construction work (when labour and OHS risks may be significant)</w:t>
            </w:r>
            <w:r w:rsidR="00B009B7" w:rsidRPr="00FB759E">
              <w:rPr>
                <w:rFonts w:ascii="Arial" w:hAnsi="Arial" w:cs="Arial"/>
                <w:sz w:val="18"/>
                <w:szCs w:val="18"/>
              </w:rPr>
              <w:t>.</w:t>
            </w:r>
          </w:p>
        </w:tc>
      </w:tr>
      <w:tr w:rsidR="0008703B" w:rsidRPr="00FB759E" w14:paraId="57C9B63B" w14:textId="77777777" w:rsidTr="00F4778A">
        <w:trPr>
          <w:trHeight w:val="483"/>
        </w:trPr>
        <w:tc>
          <w:tcPr>
            <w:tcW w:w="14142" w:type="dxa"/>
            <w:gridSpan w:val="4"/>
            <w:shd w:val="clear" w:color="auto" w:fill="C6D9F1" w:themeFill="text2" w:themeFillTint="33"/>
          </w:tcPr>
          <w:p w14:paraId="3C9C6B35" w14:textId="09D21A25" w:rsidR="004C7B7D" w:rsidRPr="00F4778A" w:rsidRDefault="007E46A2" w:rsidP="007E46A2">
            <w:pPr>
              <w:spacing w:after="0"/>
              <w:rPr>
                <w:rFonts w:ascii="Arial" w:hAnsi="Arial" w:cs="Arial"/>
                <w:b/>
                <w:i/>
                <w:sz w:val="18"/>
                <w:szCs w:val="18"/>
              </w:rPr>
            </w:pPr>
            <w:r>
              <w:rPr>
                <w:rFonts w:ascii="Arial" w:hAnsi="Arial" w:cs="Arial"/>
                <w:b/>
                <w:i/>
                <w:sz w:val="18"/>
                <w:szCs w:val="18"/>
              </w:rPr>
              <w:t>Management programmes</w:t>
            </w:r>
          </w:p>
        </w:tc>
      </w:tr>
      <w:tr w:rsidR="0008703B" w:rsidRPr="00FB759E" w14:paraId="3942453D" w14:textId="77777777" w:rsidTr="00AF169E">
        <w:tc>
          <w:tcPr>
            <w:tcW w:w="5211" w:type="dxa"/>
            <w:shd w:val="clear" w:color="auto" w:fill="auto"/>
          </w:tcPr>
          <w:p w14:paraId="57466F52" w14:textId="77777777" w:rsidR="00F4778A" w:rsidRDefault="00F4778A" w:rsidP="00F4778A">
            <w:pPr>
              <w:pStyle w:val="ListParagraph"/>
              <w:ind w:left="142"/>
              <w:rPr>
                <w:rFonts w:ascii="Arial" w:hAnsi="Arial" w:cs="Arial"/>
                <w:sz w:val="18"/>
                <w:szCs w:val="18"/>
              </w:rPr>
            </w:pPr>
          </w:p>
          <w:p w14:paraId="4025E395" w14:textId="2290A715" w:rsidR="00015F04" w:rsidRPr="00FB759E" w:rsidRDefault="00015F04" w:rsidP="0070708B">
            <w:pPr>
              <w:pStyle w:val="ListParagraph"/>
              <w:numPr>
                <w:ilvl w:val="0"/>
                <w:numId w:val="39"/>
              </w:numPr>
              <w:ind w:left="142" w:hanging="142"/>
              <w:rPr>
                <w:rFonts w:ascii="Arial" w:hAnsi="Arial" w:cs="Arial"/>
                <w:sz w:val="18"/>
                <w:szCs w:val="18"/>
              </w:rPr>
            </w:pPr>
            <w:r w:rsidRPr="00FB759E">
              <w:rPr>
                <w:rFonts w:ascii="Arial" w:hAnsi="Arial" w:cs="Arial"/>
                <w:sz w:val="18"/>
                <w:szCs w:val="18"/>
              </w:rPr>
              <w:t>To what extent is there a document (s) or evidence of systematic processes that would ensure the effective implementation of an ESMS?</w:t>
            </w:r>
          </w:p>
          <w:p w14:paraId="63034F81" w14:textId="77777777" w:rsidR="00015F04" w:rsidRPr="00FB759E" w:rsidRDefault="00015F04" w:rsidP="0070708B">
            <w:pPr>
              <w:pStyle w:val="ListParagraph"/>
              <w:numPr>
                <w:ilvl w:val="0"/>
                <w:numId w:val="39"/>
              </w:numPr>
              <w:ind w:left="142" w:hanging="142"/>
              <w:rPr>
                <w:rFonts w:ascii="Arial" w:hAnsi="Arial" w:cs="Arial"/>
                <w:sz w:val="18"/>
                <w:szCs w:val="18"/>
              </w:rPr>
            </w:pPr>
            <w:r w:rsidRPr="00FB759E">
              <w:rPr>
                <w:rFonts w:ascii="Arial" w:hAnsi="Arial" w:cs="Arial"/>
                <w:sz w:val="18"/>
                <w:szCs w:val="18"/>
              </w:rPr>
              <w:t>Who is responsible for these documents (ie in terms of updating, communicating their requirements, ensuring that they are implemented)?</w:t>
            </w:r>
          </w:p>
          <w:p w14:paraId="50FCAF26" w14:textId="2D98CE13" w:rsidR="00584DC5" w:rsidRPr="00FB759E" w:rsidRDefault="00015F04" w:rsidP="0070708B">
            <w:pPr>
              <w:pStyle w:val="ListParagraph"/>
              <w:numPr>
                <w:ilvl w:val="0"/>
                <w:numId w:val="39"/>
              </w:numPr>
              <w:ind w:left="142" w:hanging="142"/>
              <w:rPr>
                <w:rFonts w:ascii="Arial" w:hAnsi="Arial" w:cs="Arial"/>
                <w:sz w:val="18"/>
                <w:szCs w:val="18"/>
              </w:rPr>
            </w:pPr>
            <w:r w:rsidRPr="00FB759E">
              <w:rPr>
                <w:rFonts w:ascii="Arial" w:hAnsi="Arial" w:cs="Arial"/>
                <w:sz w:val="18"/>
                <w:szCs w:val="18"/>
              </w:rPr>
              <w:t>Is there evidence of e</w:t>
            </w:r>
            <w:r w:rsidR="004C7B7D" w:rsidRPr="00FB759E">
              <w:rPr>
                <w:rFonts w:ascii="Arial" w:hAnsi="Arial" w:cs="Arial"/>
                <w:sz w:val="18"/>
                <w:szCs w:val="18"/>
              </w:rPr>
              <w:t xml:space="preserve">volution of approaches </w:t>
            </w:r>
            <w:r w:rsidRPr="00FB759E">
              <w:rPr>
                <w:rFonts w:ascii="Arial" w:hAnsi="Arial" w:cs="Arial"/>
                <w:sz w:val="18"/>
                <w:szCs w:val="18"/>
              </w:rPr>
              <w:t>and practices over time?</w:t>
            </w:r>
          </w:p>
        </w:tc>
        <w:tc>
          <w:tcPr>
            <w:tcW w:w="2977" w:type="dxa"/>
            <w:gridSpan w:val="2"/>
            <w:shd w:val="clear" w:color="auto" w:fill="auto"/>
          </w:tcPr>
          <w:p w14:paraId="0F446C2A" w14:textId="77777777" w:rsidR="00F4778A" w:rsidRDefault="00F4778A" w:rsidP="00F4778A">
            <w:pPr>
              <w:pStyle w:val="ListParagraph"/>
              <w:spacing w:after="0"/>
              <w:ind w:left="284"/>
              <w:rPr>
                <w:rFonts w:ascii="Arial" w:hAnsi="Arial" w:cs="Arial"/>
                <w:sz w:val="18"/>
                <w:szCs w:val="18"/>
              </w:rPr>
            </w:pPr>
          </w:p>
          <w:p w14:paraId="1EF5F771" w14:textId="77777777" w:rsidR="006D498A" w:rsidRPr="00FB759E" w:rsidRDefault="006D498A" w:rsidP="006D498A">
            <w:pPr>
              <w:spacing w:after="0" w:line="240" w:lineRule="auto"/>
              <w:rPr>
                <w:rFonts w:ascii="Arial" w:hAnsi="Arial" w:cs="Arial"/>
                <w:sz w:val="18"/>
                <w:szCs w:val="18"/>
              </w:rPr>
            </w:pPr>
            <w:r w:rsidRPr="00FB759E">
              <w:rPr>
                <w:rFonts w:ascii="Arial" w:hAnsi="Arial" w:cs="Arial"/>
                <w:sz w:val="18"/>
                <w:szCs w:val="18"/>
              </w:rPr>
              <w:t xml:space="preserve">Hold meetings with (as appropriate): </w:t>
            </w:r>
          </w:p>
          <w:p w14:paraId="0D089796" w14:textId="77777777" w:rsidR="006D498A" w:rsidRPr="00FB759E" w:rsidRDefault="006D498A" w:rsidP="006D498A">
            <w:pPr>
              <w:pStyle w:val="ListParagraph"/>
              <w:numPr>
                <w:ilvl w:val="0"/>
                <w:numId w:val="2"/>
              </w:numPr>
              <w:ind w:left="176" w:hanging="176"/>
              <w:rPr>
                <w:rFonts w:ascii="Arial" w:hAnsi="Arial" w:cs="Arial"/>
                <w:sz w:val="18"/>
                <w:szCs w:val="18"/>
              </w:rPr>
            </w:pPr>
            <w:r w:rsidRPr="00FB759E">
              <w:rPr>
                <w:rFonts w:ascii="Arial" w:hAnsi="Arial" w:cs="Arial"/>
                <w:sz w:val="18"/>
                <w:szCs w:val="18"/>
              </w:rPr>
              <w:t xml:space="preserve">HR staff. </w:t>
            </w:r>
          </w:p>
          <w:p w14:paraId="1DAC0766" w14:textId="77777777" w:rsidR="006D498A" w:rsidRPr="00FB759E" w:rsidRDefault="006D498A" w:rsidP="006D498A">
            <w:pPr>
              <w:pStyle w:val="ListParagraph"/>
              <w:numPr>
                <w:ilvl w:val="0"/>
                <w:numId w:val="2"/>
              </w:numPr>
              <w:ind w:left="176" w:hanging="176"/>
              <w:rPr>
                <w:rFonts w:ascii="Arial" w:hAnsi="Arial" w:cs="Arial"/>
                <w:sz w:val="18"/>
                <w:szCs w:val="18"/>
              </w:rPr>
            </w:pPr>
            <w:r>
              <w:rPr>
                <w:rFonts w:ascii="Arial" w:hAnsi="Arial" w:cs="Arial"/>
                <w:sz w:val="18"/>
                <w:szCs w:val="18"/>
              </w:rPr>
              <w:t>E&amp;S staff</w:t>
            </w:r>
          </w:p>
          <w:p w14:paraId="6BA4867B" w14:textId="77777777" w:rsidR="006D498A" w:rsidRPr="00FB759E" w:rsidRDefault="006D498A" w:rsidP="006D498A">
            <w:pPr>
              <w:pStyle w:val="ListParagraph"/>
              <w:numPr>
                <w:ilvl w:val="0"/>
                <w:numId w:val="2"/>
              </w:numPr>
              <w:ind w:left="176" w:hanging="176"/>
              <w:rPr>
                <w:rFonts w:ascii="Arial" w:hAnsi="Arial" w:cs="Arial"/>
                <w:sz w:val="18"/>
                <w:szCs w:val="18"/>
              </w:rPr>
            </w:pPr>
            <w:r w:rsidRPr="00FB759E">
              <w:rPr>
                <w:rFonts w:ascii="Arial" w:hAnsi="Arial" w:cs="Arial"/>
                <w:sz w:val="18"/>
                <w:szCs w:val="18"/>
              </w:rPr>
              <w:t xml:space="preserve">Employees. </w:t>
            </w:r>
          </w:p>
          <w:p w14:paraId="21C7FFE4" w14:textId="77777777" w:rsidR="006D498A" w:rsidRPr="00FB759E" w:rsidRDefault="006D498A" w:rsidP="006D498A">
            <w:pPr>
              <w:pStyle w:val="ListParagraph"/>
              <w:numPr>
                <w:ilvl w:val="0"/>
                <w:numId w:val="2"/>
              </w:numPr>
              <w:ind w:left="176" w:hanging="176"/>
              <w:rPr>
                <w:rFonts w:ascii="Arial" w:hAnsi="Arial" w:cs="Arial"/>
                <w:sz w:val="18"/>
                <w:szCs w:val="18"/>
              </w:rPr>
            </w:pPr>
            <w:r w:rsidRPr="00FB759E">
              <w:rPr>
                <w:rFonts w:ascii="Arial" w:hAnsi="Arial" w:cs="Arial"/>
                <w:sz w:val="18"/>
                <w:szCs w:val="18"/>
              </w:rPr>
              <w:t>Contractors (where relevant).</w:t>
            </w:r>
          </w:p>
          <w:p w14:paraId="23A33A16" w14:textId="4B2F28E0" w:rsidR="0008703B" w:rsidRDefault="006D498A" w:rsidP="006D498A">
            <w:pPr>
              <w:spacing w:after="0"/>
              <w:rPr>
                <w:rFonts w:ascii="Arial" w:hAnsi="Arial" w:cs="Arial"/>
                <w:sz w:val="18"/>
                <w:szCs w:val="18"/>
              </w:rPr>
            </w:pPr>
            <w:r>
              <w:rPr>
                <w:rFonts w:ascii="Arial" w:hAnsi="Arial" w:cs="Arial"/>
                <w:sz w:val="18"/>
                <w:szCs w:val="18"/>
              </w:rPr>
              <w:t>Review:</w:t>
            </w:r>
          </w:p>
          <w:p w14:paraId="60E3B433" w14:textId="77777777" w:rsidR="006D498A" w:rsidRDefault="006D498A" w:rsidP="006D498A">
            <w:pPr>
              <w:pStyle w:val="ListParagraph"/>
              <w:numPr>
                <w:ilvl w:val="0"/>
                <w:numId w:val="43"/>
              </w:numPr>
              <w:spacing w:after="0"/>
              <w:ind w:left="176" w:hanging="142"/>
              <w:rPr>
                <w:rFonts w:ascii="Arial" w:hAnsi="Arial" w:cs="Arial"/>
                <w:sz w:val="18"/>
                <w:szCs w:val="18"/>
              </w:rPr>
            </w:pPr>
            <w:r>
              <w:rPr>
                <w:rFonts w:ascii="Arial" w:hAnsi="Arial" w:cs="Arial"/>
                <w:sz w:val="18"/>
                <w:szCs w:val="18"/>
              </w:rPr>
              <w:t xml:space="preserve">Management programmes and plans (e.g. waste management plan, Occupational Health and </w:t>
            </w:r>
            <w:r>
              <w:rPr>
                <w:rFonts w:ascii="Arial" w:hAnsi="Arial" w:cs="Arial"/>
                <w:sz w:val="18"/>
                <w:szCs w:val="18"/>
              </w:rPr>
              <w:lastRenderedPageBreak/>
              <w:t>Safety management plan, Biodiversity Management Programmes)</w:t>
            </w:r>
            <w:r w:rsidR="00F9611C">
              <w:rPr>
                <w:rFonts w:ascii="Arial" w:hAnsi="Arial" w:cs="Arial"/>
                <w:sz w:val="18"/>
                <w:szCs w:val="18"/>
              </w:rPr>
              <w:t>.</w:t>
            </w:r>
          </w:p>
          <w:p w14:paraId="69D4C208" w14:textId="77777777" w:rsidR="00F9611C" w:rsidRDefault="00F9611C" w:rsidP="00F9611C">
            <w:pPr>
              <w:spacing w:after="0"/>
              <w:ind w:left="34"/>
              <w:rPr>
                <w:rFonts w:ascii="Arial" w:hAnsi="Arial" w:cs="Arial"/>
                <w:sz w:val="18"/>
                <w:szCs w:val="18"/>
              </w:rPr>
            </w:pPr>
          </w:p>
          <w:p w14:paraId="2224ACD0" w14:textId="77777777" w:rsidR="00F9611C" w:rsidRPr="00F9611C" w:rsidRDefault="00F9611C" w:rsidP="00F9611C">
            <w:pPr>
              <w:spacing w:after="0"/>
              <w:rPr>
                <w:rFonts w:ascii="Arial" w:hAnsi="Arial" w:cs="Arial"/>
                <w:sz w:val="18"/>
                <w:szCs w:val="18"/>
              </w:rPr>
            </w:pPr>
            <w:r w:rsidRPr="00F9611C">
              <w:rPr>
                <w:rFonts w:ascii="Arial" w:hAnsi="Arial" w:cs="Arial"/>
                <w:sz w:val="18"/>
                <w:szCs w:val="18"/>
              </w:rPr>
              <w:t>Site visits.</w:t>
            </w:r>
          </w:p>
          <w:p w14:paraId="03A010A6" w14:textId="67CEFFBC" w:rsidR="00F9611C" w:rsidRPr="00F9611C" w:rsidRDefault="00F9611C" w:rsidP="00F9611C">
            <w:pPr>
              <w:spacing w:after="0"/>
              <w:ind w:left="34"/>
              <w:rPr>
                <w:rFonts w:ascii="Arial" w:hAnsi="Arial" w:cs="Arial"/>
                <w:sz w:val="18"/>
                <w:szCs w:val="18"/>
              </w:rPr>
            </w:pPr>
          </w:p>
        </w:tc>
        <w:tc>
          <w:tcPr>
            <w:tcW w:w="5954" w:type="dxa"/>
            <w:shd w:val="clear" w:color="auto" w:fill="auto"/>
          </w:tcPr>
          <w:p w14:paraId="4EF63B1C" w14:textId="77777777" w:rsidR="00F4778A" w:rsidRDefault="00F4778A" w:rsidP="001A0539">
            <w:pPr>
              <w:pStyle w:val="ListParagraph"/>
              <w:ind w:left="318" w:hanging="284"/>
              <w:rPr>
                <w:rFonts w:ascii="Arial" w:hAnsi="Arial" w:cs="Arial"/>
                <w:sz w:val="18"/>
                <w:szCs w:val="18"/>
              </w:rPr>
            </w:pPr>
          </w:p>
          <w:p w14:paraId="7524E47A" w14:textId="46F14DA0" w:rsidR="00356D97" w:rsidRDefault="00356D97" w:rsidP="001A0539">
            <w:pPr>
              <w:pStyle w:val="ListParagraph"/>
              <w:numPr>
                <w:ilvl w:val="0"/>
                <w:numId w:val="1"/>
              </w:numPr>
              <w:spacing w:after="0" w:line="240" w:lineRule="auto"/>
              <w:ind w:left="175" w:hanging="175"/>
              <w:rPr>
                <w:rFonts w:ascii="Arial" w:hAnsi="Arial" w:cs="Arial"/>
                <w:sz w:val="18"/>
                <w:szCs w:val="18"/>
              </w:rPr>
            </w:pPr>
            <w:r>
              <w:rPr>
                <w:rFonts w:ascii="Arial" w:hAnsi="Arial" w:cs="Arial"/>
                <w:sz w:val="18"/>
                <w:szCs w:val="18"/>
              </w:rPr>
              <w:t xml:space="preserve">Assess whether there is a disconnection between the content of the </w:t>
            </w:r>
            <w:r w:rsidR="005D69A9">
              <w:rPr>
                <w:rFonts w:ascii="Arial" w:hAnsi="Arial" w:cs="Arial"/>
                <w:sz w:val="18"/>
                <w:szCs w:val="18"/>
              </w:rPr>
              <w:t xml:space="preserve">management programmes </w:t>
            </w:r>
            <w:r>
              <w:rPr>
                <w:rFonts w:ascii="Arial" w:hAnsi="Arial" w:cs="Arial"/>
                <w:sz w:val="18"/>
                <w:szCs w:val="18"/>
              </w:rPr>
              <w:t>and the company’s practices. There a significant difference between developing a policy and implementing it.</w:t>
            </w:r>
          </w:p>
          <w:p w14:paraId="70E55878" w14:textId="77777777" w:rsidR="00B009B7" w:rsidRPr="00FB759E" w:rsidRDefault="00015F04" w:rsidP="001A0539">
            <w:pPr>
              <w:pStyle w:val="ListParagraph"/>
              <w:numPr>
                <w:ilvl w:val="0"/>
                <w:numId w:val="1"/>
              </w:numPr>
              <w:ind w:left="175" w:hanging="175"/>
              <w:rPr>
                <w:rFonts w:ascii="Arial" w:hAnsi="Arial" w:cs="Arial"/>
                <w:sz w:val="18"/>
                <w:szCs w:val="18"/>
              </w:rPr>
            </w:pPr>
            <w:r w:rsidRPr="00FB759E">
              <w:rPr>
                <w:rFonts w:ascii="Arial" w:hAnsi="Arial" w:cs="Arial"/>
                <w:sz w:val="18"/>
                <w:szCs w:val="18"/>
              </w:rPr>
              <w:t xml:space="preserve">The volume and complexity of the ESMS should be commensurate with scale and significance of E&amp;S issues.  </w:t>
            </w:r>
          </w:p>
          <w:p w14:paraId="1CFEF93D" w14:textId="6F6A209B" w:rsidR="00015F04" w:rsidRPr="00FB759E" w:rsidRDefault="00B009B7" w:rsidP="001A0539">
            <w:pPr>
              <w:pStyle w:val="ListParagraph"/>
              <w:numPr>
                <w:ilvl w:val="0"/>
                <w:numId w:val="1"/>
              </w:numPr>
              <w:ind w:left="175" w:hanging="175"/>
              <w:rPr>
                <w:rFonts w:ascii="Arial" w:hAnsi="Arial" w:cs="Arial"/>
                <w:sz w:val="18"/>
                <w:szCs w:val="18"/>
              </w:rPr>
            </w:pPr>
            <w:r w:rsidRPr="00FB759E">
              <w:rPr>
                <w:rFonts w:ascii="Arial" w:hAnsi="Arial" w:cs="Arial"/>
                <w:sz w:val="18"/>
                <w:szCs w:val="18"/>
              </w:rPr>
              <w:t>An effective ESMS (i) reflects the key issues – both risks and opportunities – that the company needs to manage, (ii) has appropriate oversight and capacity to deliver, and (iii) is</w:t>
            </w:r>
            <w:r w:rsidR="00015F04" w:rsidRPr="00FB759E">
              <w:rPr>
                <w:rFonts w:ascii="Arial" w:hAnsi="Arial" w:cs="Arial"/>
                <w:sz w:val="18"/>
                <w:szCs w:val="18"/>
              </w:rPr>
              <w:t xml:space="preserve"> understo</w:t>
            </w:r>
            <w:r w:rsidRPr="00FB759E">
              <w:rPr>
                <w:rFonts w:ascii="Arial" w:hAnsi="Arial" w:cs="Arial"/>
                <w:sz w:val="18"/>
                <w:szCs w:val="18"/>
              </w:rPr>
              <w:t>od by employees and management.</w:t>
            </w:r>
          </w:p>
          <w:p w14:paraId="1CD2AFA8" w14:textId="5571BCC3" w:rsidR="00015F04" w:rsidRPr="00FB759E" w:rsidRDefault="00833374" w:rsidP="001A0539">
            <w:pPr>
              <w:pStyle w:val="ListParagraph"/>
              <w:numPr>
                <w:ilvl w:val="0"/>
                <w:numId w:val="1"/>
              </w:numPr>
              <w:spacing w:after="0"/>
              <w:ind w:left="175" w:hanging="175"/>
              <w:rPr>
                <w:rFonts w:ascii="Arial" w:hAnsi="Arial" w:cs="Arial"/>
                <w:sz w:val="18"/>
                <w:szCs w:val="18"/>
              </w:rPr>
            </w:pPr>
            <w:r w:rsidRPr="00FB759E">
              <w:rPr>
                <w:rFonts w:ascii="Arial" w:hAnsi="Arial" w:cs="Arial"/>
                <w:sz w:val="18"/>
                <w:szCs w:val="18"/>
              </w:rPr>
              <w:t>Th</w:t>
            </w:r>
            <w:r w:rsidR="00B009B7" w:rsidRPr="00FB759E">
              <w:rPr>
                <w:rFonts w:ascii="Arial" w:hAnsi="Arial" w:cs="Arial"/>
                <w:sz w:val="18"/>
                <w:szCs w:val="18"/>
              </w:rPr>
              <w:t xml:space="preserve">e ESMS may be represented in a </w:t>
            </w:r>
            <w:r w:rsidRPr="00FB759E">
              <w:rPr>
                <w:rFonts w:ascii="Arial" w:hAnsi="Arial" w:cs="Arial"/>
                <w:sz w:val="18"/>
                <w:szCs w:val="18"/>
              </w:rPr>
              <w:t xml:space="preserve">single document, or (more </w:t>
            </w:r>
            <w:r w:rsidRPr="00FB759E">
              <w:rPr>
                <w:rFonts w:ascii="Arial" w:hAnsi="Arial" w:cs="Arial"/>
                <w:sz w:val="18"/>
                <w:szCs w:val="18"/>
              </w:rPr>
              <w:lastRenderedPageBreak/>
              <w:t>usually) as a series of documents (for example it might comprise a human resources policy, environment management system and stakeholder engagement plan)</w:t>
            </w:r>
            <w:r w:rsidR="00B009B7" w:rsidRPr="00FB759E">
              <w:rPr>
                <w:rFonts w:ascii="Arial" w:hAnsi="Arial" w:cs="Arial"/>
                <w:sz w:val="18"/>
                <w:szCs w:val="18"/>
              </w:rPr>
              <w:t xml:space="preserve">.  Importantly </w:t>
            </w:r>
            <w:r w:rsidRPr="00FB759E">
              <w:rPr>
                <w:rFonts w:ascii="Arial" w:hAnsi="Arial" w:cs="Arial"/>
                <w:sz w:val="18"/>
                <w:szCs w:val="18"/>
              </w:rPr>
              <w:t xml:space="preserve">the sum of the plans </w:t>
            </w:r>
            <w:r w:rsidR="00B009B7" w:rsidRPr="00FB759E">
              <w:rPr>
                <w:rFonts w:ascii="Arial" w:hAnsi="Arial" w:cs="Arial"/>
                <w:sz w:val="18"/>
                <w:szCs w:val="18"/>
              </w:rPr>
              <w:t xml:space="preserve">should address </w:t>
            </w:r>
            <w:r w:rsidRPr="00FB759E">
              <w:rPr>
                <w:rFonts w:ascii="Arial" w:hAnsi="Arial" w:cs="Arial"/>
                <w:sz w:val="18"/>
                <w:szCs w:val="18"/>
              </w:rPr>
              <w:t>the sum of the E&amp;S issues</w:t>
            </w:r>
            <w:r w:rsidR="00B009B7" w:rsidRPr="00FB759E">
              <w:rPr>
                <w:rFonts w:ascii="Arial" w:hAnsi="Arial" w:cs="Arial"/>
                <w:sz w:val="18"/>
                <w:szCs w:val="18"/>
              </w:rPr>
              <w:t>.</w:t>
            </w:r>
          </w:p>
          <w:p w14:paraId="23D18E06" w14:textId="49CF14E3" w:rsidR="00015F04" w:rsidRPr="00FB759E" w:rsidRDefault="00015F04" w:rsidP="00833374">
            <w:pPr>
              <w:pStyle w:val="ListParagraph"/>
              <w:ind w:left="318"/>
              <w:rPr>
                <w:rFonts w:ascii="Arial" w:hAnsi="Arial" w:cs="Arial"/>
                <w:sz w:val="18"/>
                <w:szCs w:val="18"/>
              </w:rPr>
            </w:pPr>
          </w:p>
        </w:tc>
      </w:tr>
      <w:tr w:rsidR="0008703B" w:rsidRPr="00FB759E" w14:paraId="182E8CA8" w14:textId="77777777" w:rsidTr="00F4778A">
        <w:tc>
          <w:tcPr>
            <w:tcW w:w="14142" w:type="dxa"/>
            <w:gridSpan w:val="4"/>
            <w:shd w:val="clear" w:color="auto" w:fill="C6D9F1" w:themeFill="text2" w:themeFillTint="33"/>
          </w:tcPr>
          <w:p w14:paraId="1FCD0B13" w14:textId="1A84E1B2" w:rsidR="004C7B7D" w:rsidRPr="00F4778A" w:rsidRDefault="004C7B7D" w:rsidP="00F4778A">
            <w:pPr>
              <w:rPr>
                <w:rFonts w:ascii="Arial" w:hAnsi="Arial" w:cs="Arial"/>
                <w:b/>
                <w:i/>
                <w:sz w:val="18"/>
                <w:szCs w:val="18"/>
              </w:rPr>
            </w:pPr>
            <w:r w:rsidRPr="00FB759E">
              <w:rPr>
                <w:rFonts w:ascii="Arial" w:hAnsi="Arial" w:cs="Arial"/>
                <w:b/>
                <w:i/>
                <w:sz w:val="18"/>
                <w:szCs w:val="18"/>
              </w:rPr>
              <w:lastRenderedPageBreak/>
              <w:t>Development of internal capacity and accountability mechanisms</w:t>
            </w:r>
          </w:p>
        </w:tc>
      </w:tr>
      <w:tr w:rsidR="0008703B" w:rsidRPr="00FB759E" w14:paraId="2B2952B8" w14:textId="77777777" w:rsidTr="00AF169E">
        <w:tc>
          <w:tcPr>
            <w:tcW w:w="5211" w:type="dxa"/>
            <w:shd w:val="clear" w:color="auto" w:fill="auto"/>
          </w:tcPr>
          <w:p w14:paraId="748ED775" w14:textId="77777777" w:rsidR="00F4778A" w:rsidRDefault="00F4778A" w:rsidP="00F4778A">
            <w:pPr>
              <w:pStyle w:val="ListParagraph"/>
              <w:ind w:left="284"/>
              <w:rPr>
                <w:rFonts w:ascii="Arial" w:hAnsi="Arial" w:cs="Arial"/>
                <w:sz w:val="18"/>
                <w:szCs w:val="18"/>
              </w:rPr>
            </w:pPr>
          </w:p>
          <w:p w14:paraId="10DD85B0" w14:textId="273D4C69" w:rsidR="00833374" w:rsidRPr="00FB759E" w:rsidRDefault="00833374" w:rsidP="0070708B">
            <w:pPr>
              <w:pStyle w:val="ListParagraph"/>
              <w:numPr>
                <w:ilvl w:val="0"/>
                <w:numId w:val="40"/>
              </w:numPr>
              <w:ind w:left="284" w:hanging="284"/>
              <w:rPr>
                <w:rFonts w:ascii="Arial" w:hAnsi="Arial" w:cs="Arial"/>
                <w:sz w:val="18"/>
                <w:szCs w:val="18"/>
              </w:rPr>
            </w:pPr>
            <w:r w:rsidRPr="00FB759E">
              <w:rPr>
                <w:rFonts w:ascii="Arial" w:hAnsi="Arial" w:cs="Arial"/>
                <w:sz w:val="18"/>
                <w:szCs w:val="18"/>
              </w:rPr>
              <w:t>Do staff with responsibilities for implementing the ESMS have appropriate skills, capacity and authority to ensure it is implemented?</w:t>
            </w:r>
          </w:p>
          <w:p w14:paraId="773618C9" w14:textId="71D815D4" w:rsidR="00417EA1" w:rsidRPr="00FB759E" w:rsidRDefault="00833374" w:rsidP="0070708B">
            <w:pPr>
              <w:pStyle w:val="ListParagraph"/>
              <w:numPr>
                <w:ilvl w:val="0"/>
                <w:numId w:val="40"/>
              </w:numPr>
              <w:ind w:left="284" w:hanging="284"/>
              <w:rPr>
                <w:rFonts w:ascii="Arial" w:hAnsi="Arial" w:cs="Arial"/>
                <w:sz w:val="18"/>
                <w:szCs w:val="18"/>
              </w:rPr>
            </w:pPr>
            <w:r w:rsidRPr="00FB759E">
              <w:rPr>
                <w:rFonts w:ascii="Arial" w:hAnsi="Arial" w:cs="Arial"/>
                <w:sz w:val="18"/>
                <w:szCs w:val="18"/>
              </w:rPr>
              <w:t xml:space="preserve">Which member of the senior management team has oversight for the ESMS, do they seem engaged and do they have sufficient time to devote to oversight?  </w:t>
            </w:r>
            <w:r w:rsidR="00112021" w:rsidRPr="00FB759E">
              <w:rPr>
                <w:rFonts w:ascii="Arial" w:hAnsi="Arial" w:cs="Arial"/>
                <w:sz w:val="18"/>
                <w:szCs w:val="18"/>
              </w:rPr>
              <w:t>What do they see their role as being?</w:t>
            </w:r>
          </w:p>
          <w:p w14:paraId="35C926CC" w14:textId="5E0B480D" w:rsidR="00417EA1" w:rsidRPr="00FB759E" w:rsidRDefault="00112021" w:rsidP="0070708B">
            <w:pPr>
              <w:pStyle w:val="ListParagraph"/>
              <w:numPr>
                <w:ilvl w:val="0"/>
                <w:numId w:val="40"/>
              </w:numPr>
              <w:ind w:left="284" w:hanging="284"/>
              <w:rPr>
                <w:rFonts w:ascii="Arial" w:hAnsi="Arial" w:cs="Arial"/>
                <w:sz w:val="18"/>
                <w:szCs w:val="18"/>
              </w:rPr>
            </w:pPr>
            <w:r w:rsidRPr="00FB759E">
              <w:rPr>
                <w:rFonts w:ascii="Arial" w:hAnsi="Arial" w:cs="Arial"/>
                <w:sz w:val="18"/>
                <w:szCs w:val="18"/>
              </w:rPr>
              <w:t>Are the r</w:t>
            </w:r>
            <w:r w:rsidR="00417EA1" w:rsidRPr="00FB759E">
              <w:rPr>
                <w:rFonts w:ascii="Arial" w:hAnsi="Arial" w:cs="Arial"/>
                <w:sz w:val="18"/>
                <w:szCs w:val="18"/>
              </w:rPr>
              <w:t xml:space="preserve">esponsibilities </w:t>
            </w:r>
            <w:r w:rsidRPr="00FB759E">
              <w:rPr>
                <w:rFonts w:ascii="Arial" w:hAnsi="Arial" w:cs="Arial"/>
                <w:sz w:val="18"/>
                <w:szCs w:val="18"/>
              </w:rPr>
              <w:t>of other employees clear and understood?</w:t>
            </w:r>
          </w:p>
          <w:p w14:paraId="225337ED" w14:textId="6AE15A04" w:rsidR="00417EA1" w:rsidRPr="00FB759E" w:rsidRDefault="00417EA1" w:rsidP="00957DF8">
            <w:pPr>
              <w:pStyle w:val="ListParagraph"/>
              <w:ind w:left="176"/>
              <w:rPr>
                <w:rFonts w:ascii="Arial" w:hAnsi="Arial" w:cs="Arial"/>
                <w:sz w:val="18"/>
                <w:szCs w:val="18"/>
              </w:rPr>
            </w:pPr>
          </w:p>
        </w:tc>
        <w:tc>
          <w:tcPr>
            <w:tcW w:w="2977" w:type="dxa"/>
            <w:gridSpan w:val="2"/>
            <w:shd w:val="clear" w:color="auto" w:fill="auto"/>
          </w:tcPr>
          <w:p w14:paraId="5CF86374" w14:textId="77777777" w:rsidR="00F4778A" w:rsidRDefault="00F4778A" w:rsidP="00F4778A">
            <w:pPr>
              <w:pStyle w:val="ListParagraph"/>
              <w:spacing w:after="0"/>
              <w:ind w:left="142"/>
              <w:rPr>
                <w:rFonts w:ascii="Arial" w:hAnsi="Arial" w:cs="Arial"/>
                <w:sz w:val="18"/>
                <w:szCs w:val="18"/>
              </w:rPr>
            </w:pPr>
          </w:p>
          <w:p w14:paraId="33163310" w14:textId="77777777" w:rsidR="006D498A" w:rsidRPr="006D498A" w:rsidRDefault="006D498A" w:rsidP="006D498A">
            <w:pPr>
              <w:spacing w:after="0" w:line="240" w:lineRule="auto"/>
              <w:rPr>
                <w:rFonts w:ascii="Arial" w:hAnsi="Arial" w:cs="Arial"/>
                <w:sz w:val="18"/>
                <w:szCs w:val="18"/>
              </w:rPr>
            </w:pPr>
            <w:r w:rsidRPr="006D498A">
              <w:rPr>
                <w:rFonts w:ascii="Arial" w:hAnsi="Arial" w:cs="Arial"/>
                <w:sz w:val="18"/>
                <w:szCs w:val="18"/>
              </w:rPr>
              <w:t xml:space="preserve">Hold meetings with (as appropriate): </w:t>
            </w:r>
          </w:p>
          <w:p w14:paraId="75B1C573" w14:textId="77777777" w:rsidR="006D498A" w:rsidRPr="006D498A" w:rsidRDefault="006D498A" w:rsidP="006D498A">
            <w:pPr>
              <w:numPr>
                <w:ilvl w:val="0"/>
                <w:numId w:val="2"/>
              </w:numPr>
              <w:ind w:left="176" w:hanging="176"/>
              <w:contextualSpacing/>
              <w:rPr>
                <w:rFonts w:ascii="Arial" w:hAnsi="Arial" w:cs="Arial"/>
                <w:sz w:val="18"/>
                <w:szCs w:val="18"/>
              </w:rPr>
            </w:pPr>
            <w:r w:rsidRPr="006D498A">
              <w:rPr>
                <w:rFonts w:ascii="Arial" w:hAnsi="Arial" w:cs="Arial"/>
                <w:sz w:val="18"/>
                <w:szCs w:val="18"/>
              </w:rPr>
              <w:t xml:space="preserve">HR staff. </w:t>
            </w:r>
          </w:p>
          <w:p w14:paraId="3FF0C869" w14:textId="77777777" w:rsidR="006D498A" w:rsidRPr="006D498A" w:rsidRDefault="006D498A" w:rsidP="006D498A">
            <w:pPr>
              <w:numPr>
                <w:ilvl w:val="0"/>
                <w:numId w:val="2"/>
              </w:numPr>
              <w:ind w:left="176" w:hanging="176"/>
              <w:contextualSpacing/>
              <w:rPr>
                <w:rFonts w:ascii="Arial" w:hAnsi="Arial" w:cs="Arial"/>
                <w:sz w:val="18"/>
                <w:szCs w:val="18"/>
              </w:rPr>
            </w:pPr>
            <w:r w:rsidRPr="006D498A">
              <w:rPr>
                <w:rFonts w:ascii="Arial" w:hAnsi="Arial" w:cs="Arial"/>
                <w:sz w:val="18"/>
                <w:szCs w:val="18"/>
              </w:rPr>
              <w:t>E&amp;S staff</w:t>
            </w:r>
          </w:p>
          <w:p w14:paraId="134532BF" w14:textId="77777777" w:rsidR="006D498A" w:rsidRPr="006D498A" w:rsidRDefault="006D498A" w:rsidP="006D498A">
            <w:pPr>
              <w:numPr>
                <w:ilvl w:val="0"/>
                <w:numId w:val="2"/>
              </w:numPr>
              <w:ind w:left="176" w:hanging="176"/>
              <w:contextualSpacing/>
              <w:rPr>
                <w:rFonts w:ascii="Arial" w:hAnsi="Arial" w:cs="Arial"/>
                <w:sz w:val="18"/>
                <w:szCs w:val="18"/>
              </w:rPr>
            </w:pPr>
            <w:r w:rsidRPr="006D498A">
              <w:rPr>
                <w:rFonts w:ascii="Arial" w:hAnsi="Arial" w:cs="Arial"/>
                <w:sz w:val="18"/>
                <w:szCs w:val="18"/>
              </w:rPr>
              <w:t xml:space="preserve">Employees. </w:t>
            </w:r>
          </w:p>
          <w:p w14:paraId="60B8919E" w14:textId="77777777" w:rsidR="006D498A" w:rsidRDefault="006D498A" w:rsidP="006D498A">
            <w:pPr>
              <w:numPr>
                <w:ilvl w:val="0"/>
                <w:numId w:val="2"/>
              </w:numPr>
              <w:ind w:left="176" w:hanging="176"/>
              <w:contextualSpacing/>
              <w:rPr>
                <w:rFonts w:ascii="Arial" w:hAnsi="Arial" w:cs="Arial"/>
                <w:sz w:val="18"/>
                <w:szCs w:val="18"/>
              </w:rPr>
            </w:pPr>
            <w:r w:rsidRPr="006D498A">
              <w:rPr>
                <w:rFonts w:ascii="Arial" w:hAnsi="Arial" w:cs="Arial"/>
                <w:sz w:val="18"/>
                <w:szCs w:val="18"/>
              </w:rPr>
              <w:t>Contractors (where relevant).</w:t>
            </w:r>
          </w:p>
          <w:p w14:paraId="35B63EB0" w14:textId="77777777" w:rsidR="006D498A" w:rsidRPr="006D498A" w:rsidRDefault="006D498A" w:rsidP="006D498A">
            <w:pPr>
              <w:ind w:left="176"/>
              <w:contextualSpacing/>
              <w:rPr>
                <w:rFonts w:ascii="Arial" w:hAnsi="Arial" w:cs="Arial"/>
                <w:sz w:val="18"/>
                <w:szCs w:val="18"/>
              </w:rPr>
            </w:pPr>
          </w:p>
          <w:p w14:paraId="23B73823" w14:textId="77777777" w:rsidR="006D498A" w:rsidRDefault="006D498A" w:rsidP="006D498A">
            <w:pPr>
              <w:spacing w:after="0"/>
              <w:rPr>
                <w:rFonts w:ascii="Arial" w:hAnsi="Arial" w:cs="Arial"/>
                <w:sz w:val="18"/>
                <w:szCs w:val="18"/>
              </w:rPr>
            </w:pPr>
            <w:r w:rsidRPr="006D498A">
              <w:rPr>
                <w:rFonts w:ascii="Arial" w:hAnsi="Arial" w:cs="Arial"/>
                <w:sz w:val="18"/>
                <w:szCs w:val="18"/>
              </w:rPr>
              <w:t>Review:</w:t>
            </w:r>
          </w:p>
          <w:p w14:paraId="46F1531B" w14:textId="56B64741" w:rsidR="006D498A" w:rsidRDefault="006D498A" w:rsidP="006D498A">
            <w:pPr>
              <w:numPr>
                <w:ilvl w:val="0"/>
                <w:numId w:val="2"/>
              </w:numPr>
              <w:ind w:left="176" w:hanging="176"/>
              <w:contextualSpacing/>
              <w:rPr>
                <w:rFonts w:ascii="Arial" w:hAnsi="Arial" w:cs="Arial"/>
                <w:sz w:val="18"/>
                <w:szCs w:val="18"/>
              </w:rPr>
            </w:pPr>
            <w:r>
              <w:rPr>
                <w:rFonts w:ascii="Arial" w:hAnsi="Arial" w:cs="Arial"/>
                <w:sz w:val="18"/>
                <w:szCs w:val="18"/>
              </w:rPr>
              <w:t>Training programmes and records.</w:t>
            </w:r>
          </w:p>
          <w:p w14:paraId="29D85A49" w14:textId="67684C2C" w:rsidR="006D498A" w:rsidRPr="006D498A" w:rsidRDefault="006D498A" w:rsidP="006D498A">
            <w:pPr>
              <w:numPr>
                <w:ilvl w:val="0"/>
                <w:numId w:val="2"/>
              </w:numPr>
              <w:ind w:left="176" w:hanging="176"/>
              <w:contextualSpacing/>
              <w:rPr>
                <w:rFonts w:ascii="Arial" w:hAnsi="Arial" w:cs="Arial"/>
                <w:sz w:val="18"/>
                <w:szCs w:val="18"/>
              </w:rPr>
            </w:pPr>
            <w:r>
              <w:rPr>
                <w:rFonts w:ascii="Arial" w:hAnsi="Arial" w:cs="Arial"/>
                <w:sz w:val="18"/>
                <w:szCs w:val="18"/>
              </w:rPr>
              <w:t>Internal/external audits.</w:t>
            </w:r>
          </w:p>
          <w:p w14:paraId="74AA0914" w14:textId="77777777" w:rsidR="006D498A" w:rsidRDefault="006D498A" w:rsidP="006D498A">
            <w:pPr>
              <w:spacing w:after="0"/>
              <w:rPr>
                <w:rFonts w:ascii="Arial" w:hAnsi="Arial" w:cs="Arial"/>
                <w:b/>
                <w:sz w:val="18"/>
                <w:szCs w:val="18"/>
              </w:rPr>
            </w:pPr>
          </w:p>
          <w:p w14:paraId="3A2B32EF" w14:textId="057AF087" w:rsidR="00F9611C" w:rsidRPr="00F9611C" w:rsidRDefault="00F9611C" w:rsidP="006D498A">
            <w:pPr>
              <w:spacing w:after="0"/>
              <w:rPr>
                <w:rFonts w:ascii="Arial" w:hAnsi="Arial" w:cs="Arial"/>
                <w:sz w:val="18"/>
                <w:szCs w:val="18"/>
              </w:rPr>
            </w:pPr>
            <w:r w:rsidRPr="00F9611C">
              <w:rPr>
                <w:rFonts w:ascii="Arial" w:hAnsi="Arial" w:cs="Arial"/>
                <w:sz w:val="18"/>
                <w:szCs w:val="18"/>
              </w:rPr>
              <w:t>Site visits.</w:t>
            </w:r>
          </w:p>
          <w:p w14:paraId="0F24C1D6" w14:textId="330E1C15" w:rsidR="00F9611C" w:rsidRPr="00FB759E" w:rsidRDefault="00F9611C" w:rsidP="006D498A">
            <w:pPr>
              <w:spacing w:after="0"/>
              <w:rPr>
                <w:rFonts w:ascii="Arial" w:hAnsi="Arial" w:cs="Arial"/>
                <w:b/>
                <w:sz w:val="18"/>
                <w:szCs w:val="18"/>
              </w:rPr>
            </w:pPr>
          </w:p>
        </w:tc>
        <w:tc>
          <w:tcPr>
            <w:tcW w:w="5954" w:type="dxa"/>
            <w:shd w:val="clear" w:color="auto" w:fill="auto"/>
          </w:tcPr>
          <w:p w14:paraId="26EC940C" w14:textId="77777777" w:rsidR="00F4778A" w:rsidRDefault="00F4778A" w:rsidP="00F4778A">
            <w:pPr>
              <w:pStyle w:val="ListParagraph"/>
              <w:spacing w:after="0" w:line="240" w:lineRule="auto"/>
              <w:ind w:left="284"/>
              <w:rPr>
                <w:rFonts w:ascii="Arial" w:hAnsi="Arial" w:cs="Arial"/>
                <w:sz w:val="18"/>
                <w:szCs w:val="18"/>
              </w:rPr>
            </w:pPr>
          </w:p>
          <w:p w14:paraId="12E73C22" w14:textId="216989C5" w:rsidR="00B009B7" w:rsidRPr="00FB759E" w:rsidRDefault="00112021" w:rsidP="0070708B">
            <w:pPr>
              <w:pStyle w:val="ListParagraph"/>
              <w:numPr>
                <w:ilvl w:val="0"/>
                <w:numId w:val="40"/>
              </w:numPr>
              <w:spacing w:after="0" w:line="240" w:lineRule="auto"/>
              <w:ind w:left="284" w:hanging="284"/>
              <w:rPr>
                <w:rFonts w:ascii="Arial" w:hAnsi="Arial" w:cs="Arial"/>
                <w:sz w:val="18"/>
                <w:szCs w:val="18"/>
              </w:rPr>
            </w:pPr>
            <w:r w:rsidRPr="00FB759E">
              <w:rPr>
                <w:rFonts w:ascii="Arial" w:hAnsi="Arial" w:cs="Arial"/>
                <w:sz w:val="18"/>
                <w:szCs w:val="18"/>
              </w:rPr>
              <w:t>The experience of key staff should reflect the particular focus of the ESMS.  Beware of E</w:t>
            </w:r>
            <w:r w:rsidR="00B42B45">
              <w:rPr>
                <w:rFonts w:ascii="Arial" w:hAnsi="Arial" w:cs="Arial"/>
                <w:sz w:val="18"/>
                <w:szCs w:val="18"/>
              </w:rPr>
              <w:t>&amp;</w:t>
            </w:r>
            <w:r w:rsidRPr="00FB759E">
              <w:rPr>
                <w:rFonts w:ascii="Arial" w:hAnsi="Arial" w:cs="Arial"/>
                <w:sz w:val="18"/>
                <w:szCs w:val="18"/>
              </w:rPr>
              <w:t>S coordinators, who have no technical training, or who are focussed primarily on CSR and Public Relations work.</w:t>
            </w:r>
          </w:p>
          <w:p w14:paraId="3F91FF40" w14:textId="4D590083" w:rsidR="00112021" w:rsidRPr="00FB759E" w:rsidRDefault="00112021" w:rsidP="0070708B">
            <w:pPr>
              <w:pStyle w:val="ListParagraph"/>
              <w:numPr>
                <w:ilvl w:val="0"/>
                <w:numId w:val="40"/>
              </w:numPr>
              <w:spacing w:after="0" w:line="240" w:lineRule="auto"/>
              <w:ind w:left="284" w:hanging="284"/>
              <w:rPr>
                <w:rFonts w:ascii="Arial" w:hAnsi="Arial" w:cs="Arial"/>
                <w:sz w:val="18"/>
                <w:szCs w:val="18"/>
              </w:rPr>
            </w:pPr>
            <w:r w:rsidRPr="00FB759E">
              <w:rPr>
                <w:rFonts w:ascii="Arial" w:hAnsi="Arial" w:cs="Arial"/>
                <w:sz w:val="18"/>
                <w:szCs w:val="18"/>
              </w:rPr>
              <w:t>HR departments can play a significant role in promoting better labour practices and driving production efficiencies through creating more motivated and higher performing staff.  Does the HR department provide confidence that they have the capacity and mandate to deliver this</w:t>
            </w:r>
            <w:r w:rsidR="00B009B7" w:rsidRPr="00FB759E">
              <w:rPr>
                <w:rFonts w:ascii="Arial" w:hAnsi="Arial" w:cs="Arial"/>
                <w:sz w:val="18"/>
                <w:szCs w:val="18"/>
              </w:rPr>
              <w:t>.</w:t>
            </w:r>
            <w:r w:rsidRPr="00FB759E">
              <w:rPr>
                <w:rFonts w:ascii="Arial" w:hAnsi="Arial" w:cs="Arial"/>
                <w:sz w:val="18"/>
                <w:szCs w:val="18"/>
              </w:rPr>
              <w:t xml:space="preserve"> </w:t>
            </w:r>
          </w:p>
          <w:p w14:paraId="69DA0FDF" w14:textId="4FF3DE62" w:rsidR="00112021" w:rsidRPr="00FB759E" w:rsidRDefault="00B42B45" w:rsidP="0070708B">
            <w:pPr>
              <w:pStyle w:val="ListParagraph"/>
              <w:numPr>
                <w:ilvl w:val="0"/>
                <w:numId w:val="40"/>
              </w:numPr>
              <w:spacing w:after="0" w:line="240" w:lineRule="auto"/>
              <w:ind w:left="284" w:hanging="284"/>
              <w:rPr>
                <w:rFonts w:ascii="Arial" w:hAnsi="Arial" w:cs="Arial"/>
                <w:sz w:val="18"/>
                <w:szCs w:val="18"/>
              </w:rPr>
            </w:pPr>
            <w:r>
              <w:rPr>
                <w:rFonts w:ascii="Arial" w:hAnsi="Arial" w:cs="Arial"/>
                <w:sz w:val="18"/>
                <w:szCs w:val="18"/>
              </w:rPr>
              <w:t>For multi-</w:t>
            </w:r>
            <w:r w:rsidR="00112021" w:rsidRPr="00FB759E">
              <w:rPr>
                <w:rFonts w:ascii="Arial" w:hAnsi="Arial" w:cs="Arial"/>
                <w:sz w:val="18"/>
                <w:szCs w:val="18"/>
              </w:rPr>
              <w:t>location assets,</w:t>
            </w:r>
            <w:r w:rsidR="00B009B7" w:rsidRPr="00FB759E">
              <w:rPr>
                <w:rFonts w:ascii="Arial" w:hAnsi="Arial" w:cs="Arial"/>
                <w:sz w:val="18"/>
                <w:szCs w:val="18"/>
              </w:rPr>
              <w:t xml:space="preserve"> check that there is adequate E&amp;S </w:t>
            </w:r>
            <w:r w:rsidR="00112021" w:rsidRPr="00FB759E">
              <w:rPr>
                <w:rFonts w:ascii="Arial" w:hAnsi="Arial" w:cs="Arial"/>
                <w:sz w:val="18"/>
                <w:szCs w:val="18"/>
              </w:rPr>
              <w:t>/ HR supp</w:t>
            </w:r>
            <w:r w:rsidR="00B009B7" w:rsidRPr="00FB759E">
              <w:rPr>
                <w:rFonts w:ascii="Arial" w:hAnsi="Arial" w:cs="Arial"/>
                <w:sz w:val="18"/>
                <w:szCs w:val="18"/>
              </w:rPr>
              <w:t>ort and direction at each asset.</w:t>
            </w:r>
          </w:p>
          <w:p w14:paraId="53347907" w14:textId="4BF37FC5" w:rsidR="00112021" w:rsidRPr="00FB759E" w:rsidRDefault="00112021" w:rsidP="0070708B">
            <w:pPr>
              <w:pStyle w:val="ListParagraph"/>
              <w:numPr>
                <w:ilvl w:val="0"/>
                <w:numId w:val="40"/>
              </w:numPr>
              <w:spacing w:after="0" w:line="240" w:lineRule="auto"/>
              <w:ind w:left="284" w:hanging="284"/>
              <w:rPr>
                <w:rFonts w:ascii="Arial" w:hAnsi="Arial" w:cs="Arial"/>
                <w:sz w:val="18"/>
                <w:szCs w:val="18"/>
              </w:rPr>
            </w:pPr>
            <w:r w:rsidRPr="00FB759E">
              <w:rPr>
                <w:rFonts w:ascii="Arial" w:hAnsi="Arial" w:cs="Arial"/>
                <w:sz w:val="18"/>
                <w:szCs w:val="18"/>
              </w:rPr>
              <w:t>Do individuals have the mandate and authority to  act and is their evidence that senior management are supportive of the ESMS goals and objectives</w:t>
            </w:r>
            <w:r w:rsidR="00B009B7" w:rsidRPr="00FB759E">
              <w:rPr>
                <w:rFonts w:ascii="Arial" w:hAnsi="Arial" w:cs="Arial"/>
                <w:sz w:val="18"/>
                <w:szCs w:val="18"/>
              </w:rPr>
              <w:t>.</w:t>
            </w:r>
          </w:p>
          <w:p w14:paraId="57A8F236" w14:textId="77777777" w:rsidR="00112021" w:rsidRPr="00FB759E" w:rsidRDefault="00112021" w:rsidP="00112021">
            <w:pPr>
              <w:pStyle w:val="ListParagraph"/>
              <w:spacing w:after="0" w:line="240" w:lineRule="auto"/>
              <w:ind w:left="284"/>
              <w:rPr>
                <w:rFonts w:ascii="Arial" w:hAnsi="Arial" w:cs="Arial"/>
                <w:sz w:val="18"/>
                <w:szCs w:val="18"/>
              </w:rPr>
            </w:pPr>
          </w:p>
          <w:p w14:paraId="76AECE32" w14:textId="77777777" w:rsidR="0008703B" w:rsidRPr="00FB759E" w:rsidRDefault="0008703B" w:rsidP="00112021">
            <w:pPr>
              <w:spacing w:after="0" w:line="240" w:lineRule="auto"/>
              <w:rPr>
                <w:rFonts w:ascii="Arial" w:hAnsi="Arial" w:cs="Arial"/>
                <w:sz w:val="18"/>
                <w:szCs w:val="18"/>
              </w:rPr>
            </w:pPr>
          </w:p>
        </w:tc>
      </w:tr>
      <w:tr w:rsidR="0008703B" w:rsidRPr="00FB759E" w14:paraId="4BA5608B" w14:textId="77777777" w:rsidTr="00F4778A">
        <w:tc>
          <w:tcPr>
            <w:tcW w:w="14142" w:type="dxa"/>
            <w:gridSpan w:val="4"/>
            <w:shd w:val="clear" w:color="auto" w:fill="C6D9F1" w:themeFill="text2" w:themeFillTint="33"/>
          </w:tcPr>
          <w:p w14:paraId="1B057325" w14:textId="264DDF9B" w:rsidR="0008703B" w:rsidRPr="00FB759E" w:rsidRDefault="00894DCE" w:rsidP="0008703B">
            <w:pPr>
              <w:spacing w:after="0"/>
              <w:rPr>
                <w:rFonts w:ascii="Arial" w:hAnsi="Arial" w:cs="Arial"/>
                <w:b/>
                <w:i/>
                <w:sz w:val="18"/>
                <w:szCs w:val="18"/>
              </w:rPr>
            </w:pPr>
            <w:r w:rsidRPr="00FB759E">
              <w:rPr>
                <w:rFonts w:ascii="Arial" w:hAnsi="Arial" w:cs="Arial"/>
                <w:b/>
                <w:i/>
                <w:sz w:val="18"/>
                <w:szCs w:val="18"/>
              </w:rPr>
              <w:t>Emergency preparedness and response</w:t>
            </w:r>
          </w:p>
          <w:p w14:paraId="253DB715" w14:textId="14C1041C" w:rsidR="0008703B" w:rsidRPr="00FB759E" w:rsidRDefault="0008703B" w:rsidP="00B009B7">
            <w:pPr>
              <w:pStyle w:val="ListParagraph"/>
              <w:spacing w:after="0"/>
              <w:ind w:left="0"/>
              <w:rPr>
                <w:rFonts w:ascii="Arial" w:hAnsi="Arial" w:cs="Arial"/>
                <w:sz w:val="18"/>
                <w:szCs w:val="18"/>
              </w:rPr>
            </w:pPr>
          </w:p>
        </w:tc>
      </w:tr>
      <w:tr w:rsidR="0008703B" w:rsidRPr="00FB759E" w14:paraId="73475F82" w14:textId="77777777" w:rsidTr="001063BC">
        <w:trPr>
          <w:trHeight w:val="1588"/>
        </w:trPr>
        <w:tc>
          <w:tcPr>
            <w:tcW w:w="5211" w:type="dxa"/>
            <w:shd w:val="clear" w:color="auto" w:fill="auto"/>
          </w:tcPr>
          <w:p w14:paraId="1AB6DED2" w14:textId="77777777" w:rsidR="00F4778A" w:rsidRDefault="00F4778A" w:rsidP="00F4778A">
            <w:pPr>
              <w:pStyle w:val="ListParagraph"/>
              <w:spacing w:after="0"/>
              <w:ind w:left="142"/>
              <w:rPr>
                <w:rFonts w:ascii="Arial" w:hAnsi="Arial" w:cs="Arial"/>
                <w:sz w:val="18"/>
                <w:szCs w:val="18"/>
              </w:rPr>
            </w:pPr>
          </w:p>
          <w:p w14:paraId="132BB2D0" w14:textId="16B54270" w:rsidR="0008703B" w:rsidRPr="00FB759E" w:rsidRDefault="00894DCE" w:rsidP="0070708B">
            <w:pPr>
              <w:pStyle w:val="ListParagraph"/>
              <w:numPr>
                <w:ilvl w:val="0"/>
                <w:numId w:val="1"/>
              </w:numPr>
              <w:spacing w:after="0"/>
              <w:ind w:left="142" w:hanging="142"/>
              <w:rPr>
                <w:rFonts w:ascii="Arial" w:hAnsi="Arial" w:cs="Arial"/>
                <w:sz w:val="18"/>
                <w:szCs w:val="18"/>
              </w:rPr>
            </w:pPr>
            <w:r w:rsidRPr="00FB759E">
              <w:rPr>
                <w:rFonts w:ascii="Arial" w:hAnsi="Arial" w:cs="Arial"/>
                <w:sz w:val="18"/>
                <w:szCs w:val="18"/>
              </w:rPr>
              <w:t xml:space="preserve">Are there risks of infrastructure failure, chemical release or other emergency </w:t>
            </w:r>
            <w:r w:rsidR="00112021" w:rsidRPr="00FB759E">
              <w:rPr>
                <w:rFonts w:ascii="Arial" w:hAnsi="Arial" w:cs="Arial"/>
                <w:sz w:val="18"/>
                <w:szCs w:val="18"/>
              </w:rPr>
              <w:t>circumstances that could affect employees or others?</w:t>
            </w:r>
          </w:p>
          <w:p w14:paraId="23481BDC" w14:textId="61CB7A7A" w:rsidR="00894DCE" w:rsidRPr="00FB759E" w:rsidRDefault="00112021" w:rsidP="0070708B">
            <w:pPr>
              <w:pStyle w:val="ListParagraph"/>
              <w:numPr>
                <w:ilvl w:val="0"/>
                <w:numId w:val="1"/>
              </w:numPr>
              <w:spacing w:after="0"/>
              <w:ind w:left="142" w:hanging="142"/>
              <w:rPr>
                <w:rFonts w:ascii="Arial" w:hAnsi="Arial" w:cs="Arial"/>
                <w:sz w:val="18"/>
                <w:szCs w:val="18"/>
              </w:rPr>
            </w:pPr>
            <w:r w:rsidRPr="00FB759E">
              <w:rPr>
                <w:rFonts w:ascii="Arial" w:hAnsi="Arial" w:cs="Arial"/>
                <w:sz w:val="18"/>
                <w:szCs w:val="18"/>
              </w:rPr>
              <w:t>What communication and outreach is in place to ensure that these parties understand risks and re</w:t>
            </w:r>
            <w:r w:rsidR="000E42C7">
              <w:rPr>
                <w:rFonts w:ascii="Arial" w:hAnsi="Arial" w:cs="Arial"/>
                <w:sz w:val="18"/>
                <w:szCs w:val="18"/>
              </w:rPr>
              <w:t>sponse in the case of incidents</w:t>
            </w:r>
            <w:r w:rsidRPr="00FB759E">
              <w:rPr>
                <w:rFonts w:ascii="Arial" w:hAnsi="Arial" w:cs="Arial"/>
                <w:sz w:val="18"/>
                <w:szCs w:val="18"/>
              </w:rPr>
              <w:t>?</w:t>
            </w:r>
          </w:p>
          <w:p w14:paraId="4678C75F" w14:textId="77777777" w:rsidR="00894DCE" w:rsidRPr="00FB759E" w:rsidRDefault="005C3953" w:rsidP="0070708B">
            <w:pPr>
              <w:pStyle w:val="ListParagraph"/>
              <w:numPr>
                <w:ilvl w:val="0"/>
                <w:numId w:val="1"/>
              </w:numPr>
              <w:spacing w:after="0"/>
              <w:ind w:left="142" w:hanging="142"/>
              <w:rPr>
                <w:rFonts w:ascii="Arial" w:hAnsi="Arial" w:cs="Arial"/>
                <w:b/>
                <w:sz w:val="18"/>
                <w:szCs w:val="18"/>
              </w:rPr>
            </w:pPr>
            <w:r w:rsidRPr="00FB759E">
              <w:rPr>
                <w:rFonts w:ascii="Arial" w:hAnsi="Arial" w:cs="Arial"/>
                <w:sz w:val="18"/>
                <w:szCs w:val="18"/>
              </w:rPr>
              <w:t xml:space="preserve">Are government </w:t>
            </w:r>
            <w:r w:rsidR="00894DCE" w:rsidRPr="00FB759E">
              <w:rPr>
                <w:rFonts w:ascii="Arial" w:hAnsi="Arial" w:cs="Arial"/>
                <w:sz w:val="18"/>
                <w:szCs w:val="18"/>
              </w:rPr>
              <w:t>emergency response services</w:t>
            </w:r>
            <w:r w:rsidRPr="00FB759E">
              <w:rPr>
                <w:rFonts w:ascii="Arial" w:hAnsi="Arial" w:cs="Arial"/>
                <w:sz w:val="18"/>
                <w:szCs w:val="18"/>
              </w:rPr>
              <w:t xml:space="preserve"> able to manage the consequences of an incident?  What support will the company provide?</w:t>
            </w:r>
            <w:r w:rsidR="00894DCE" w:rsidRPr="00FB759E">
              <w:rPr>
                <w:rFonts w:ascii="Arial" w:hAnsi="Arial" w:cs="Arial"/>
                <w:b/>
                <w:sz w:val="18"/>
                <w:szCs w:val="18"/>
              </w:rPr>
              <w:t xml:space="preserve"> </w:t>
            </w:r>
          </w:p>
          <w:p w14:paraId="1FF6CA86" w14:textId="77777777" w:rsidR="00B81F6F" w:rsidRPr="00FB759E" w:rsidRDefault="00B81F6F" w:rsidP="00B81F6F">
            <w:pPr>
              <w:spacing w:after="0"/>
              <w:rPr>
                <w:rFonts w:ascii="Arial" w:hAnsi="Arial" w:cs="Arial"/>
                <w:b/>
                <w:sz w:val="18"/>
                <w:szCs w:val="18"/>
              </w:rPr>
            </w:pPr>
          </w:p>
          <w:p w14:paraId="59C44654" w14:textId="77777777" w:rsidR="00B81F6F" w:rsidRPr="00FB759E" w:rsidRDefault="00B81F6F" w:rsidP="00B81F6F">
            <w:pPr>
              <w:spacing w:after="0"/>
              <w:rPr>
                <w:rFonts w:ascii="Arial" w:hAnsi="Arial" w:cs="Arial"/>
                <w:b/>
                <w:sz w:val="18"/>
                <w:szCs w:val="18"/>
              </w:rPr>
            </w:pPr>
          </w:p>
          <w:p w14:paraId="59CAE193" w14:textId="77777777" w:rsidR="00B81F6F" w:rsidRPr="00FB759E" w:rsidRDefault="00B81F6F" w:rsidP="00B81F6F">
            <w:pPr>
              <w:spacing w:after="0"/>
              <w:rPr>
                <w:rFonts w:ascii="Arial" w:hAnsi="Arial" w:cs="Arial"/>
                <w:b/>
                <w:sz w:val="18"/>
                <w:szCs w:val="18"/>
              </w:rPr>
            </w:pPr>
          </w:p>
          <w:p w14:paraId="573CB52B" w14:textId="77777777" w:rsidR="00B81F6F" w:rsidRPr="00FB759E" w:rsidRDefault="00B81F6F" w:rsidP="00B81F6F">
            <w:pPr>
              <w:spacing w:after="0"/>
              <w:rPr>
                <w:rFonts w:ascii="Arial" w:hAnsi="Arial" w:cs="Arial"/>
                <w:b/>
                <w:sz w:val="18"/>
                <w:szCs w:val="18"/>
              </w:rPr>
            </w:pPr>
          </w:p>
          <w:p w14:paraId="6A1BDED5" w14:textId="174B1963" w:rsidR="00B81F6F" w:rsidRPr="00FB759E" w:rsidRDefault="00B81F6F" w:rsidP="00B81F6F">
            <w:pPr>
              <w:spacing w:after="0"/>
              <w:rPr>
                <w:rFonts w:ascii="Arial" w:hAnsi="Arial" w:cs="Arial"/>
                <w:b/>
                <w:sz w:val="18"/>
                <w:szCs w:val="18"/>
              </w:rPr>
            </w:pPr>
          </w:p>
        </w:tc>
        <w:tc>
          <w:tcPr>
            <w:tcW w:w="2977" w:type="dxa"/>
            <w:gridSpan w:val="2"/>
            <w:shd w:val="clear" w:color="auto" w:fill="auto"/>
          </w:tcPr>
          <w:p w14:paraId="4BC76E1A" w14:textId="77777777" w:rsidR="00F4778A" w:rsidRDefault="00F4778A" w:rsidP="007E46A2">
            <w:pPr>
              <w:spacing w:after="0"/>
              <w:rPr>
                <w:rFonts w:ascii="Arial" w:hAnsi="Arial" w:cs="Arial"/>
                <w:sz w:val="18"/>
                <w:szCs w:val="18"/>
              </w:rPr>
            </w:pPr>
          </w:p>
          <w:p w14:paraId="3E529C78" w14:textId="77777777" w:rsidR="00F9611C" w:rsidRPr="006D498A" w:rsidRDefault="00F9611C" w:rsidP="00F9611C">
            <w:pPr>
              <w:spacing w:after="0" w:line="240" w:lineRule="auto"/>
              <w:rPr>
                <w:rFonts w:ascii="Arial" w:hAnsi="Arial" w:cs="Arial"/>
                <w:sz w:val="18"/>
                <w:szCs w:val="18"/>
              </w:rPr>
            </w:pPr>
            <w:r w:rsidRPr="006D498A">
              <w:rPr>
                <w:rFonts w:ascii="Arial" w:hAnsi="Arial" w:cs="Arial"/>
                <w:sz w:val="18"/>
                <w:szCs w:val="18"/>
              </w:rPr>
              <w:t xml:space="preserve">Hold meetings with (as appropriate): </w:t>
            </w:r>
          </w:p>
          <w:p w14:paraId="0249839C" w14:textId="77777777" w:rsidR="00F9611C" w:rsidRPr="006D498A" w:rsidRDefault="00F9611C" w:rsidP="00F9611C">
            <w:pPr>
              <w:numPr>
                <w:ilvl w:val="0"/>
                <w:numId w:val="2"/>
              </w:numPr>
              <w:ind w:left="176" w:hanging="176"/>
              <w:contextualSpacing/>
              <w:rPr>
                <w:rFonts w:ascii="Arial" w:hAnsi="Arial" w:cs="Arial"/>
                <w:sz w:val="18"/>
                <w:szCs w:val="18"/>
              </w:rPr>
            </w:pPr>
            <w:r w:rsidRPr="006D498A">
              <w:rPr>
                <w:rFonts w:ascii="Arial" w:hAnsi="Arial" w:cs="Arial"/>
                <w:sz w:val="18"/>
                <w:szCs w:val="18"/>
              </w:rPr>
              <w:t xml:space="preserve">HR staff. </w:t>
            </w:r>
          </w:p>
          <w:p w14:paraId="594AAD3F" w14:textId="77777777" w:rsidR="00F9611C" w:rsidRPr="006D498A" w:rsidRDefault="00F9611C" w:rsidP="00F9611C">
            <w:pPr>
              <w:numPr>
                <w:ilvl w:val="0"/>
                <w:numId w:val="2"/>
              </w:numPr>
              <w:ind w:left="176" w:hanging="176"/>
              <w:contextualSpacing/>
              <w:rPr>
                <w:rFonts w:ascii="Arial" w:hAnsi="Arial" w:cs="Arial"/>
                <w:sz w:val="18"/>
                <w:szCs w:val="18"/>
              </w:rPr>
            </w:pPr>
            <w:r w:rsidRPr="006D498A">
              <w:rPr>
                <w:rFonts w:ascii="Arial" w:hAnsi="Arial" w:cs="Arial"/>
                <w:sz w:val="18"/>
                <w:szCs w:val="18"/>
              </w:rPr>
              <w:t>E&amp;S staff</w:t>
            </w:r>
          </w:p>
          <w:p w14:paraId="20E51EDC" w14:textId="77777777" w:rsidR="00F9611C" w:rsidRPr="006D498A" w:rsidRDefault="00F9611C" w:rsidP="00F9611C">
            <w:pPr>
              <w:numPr>
                <w:ilvl w:val="0"/>
                <w:numId w:val="2"/>
              </w:numPr>
              <w:ind w:left="176" w:hanging="176"/>
              <w:contextualSpacing/>
              <w:rPr>
                <w:rFonts w:ascii="Arial" w:hAnsi="Arial" w:cs="Arial"/>
                <w:sz w:val="18"/>
                <w:szCs w:val="18"/>
              </w:rPr>
            </w:pPr>
            <w:r w:rsidRPr="006D498A">
              <w:rPr>
                <w:rFonts w:ascii="Arial" w:hAnsi="Arial" w:cs="Arial"/>
                <w:sz w:val="18"/>
                <w:szCs w:val="18"/>
              </w:rPr>
              <w:t xml:space="preserve">Employees. </w:t>
            </w:r>
          </w:p>
          <w:p w14:paraId="10DDA7A8" w14:textId="77777777" w:rsidR="00F9611C" w:rsidRDefault="00F9611C" w:rsidP="00F9611C">
            <w:pPr>
              <w:numPr>
                <w:ilvl w:val="0"/>
                <w:numId w:val="2"/>
              </w:numPr>
              <w:ind w:left="176" w:hanging="176"/>
              <w:contextualSpacing/>
              <w:rPr>
                <w:rFonts w:ascii="Arial" w:hAnsi="Arial" w:cs="Arial"/>
                <w:sz w:val="18"/>
                <w:szCs w:val="18"/>
              </w:rPr>
            </w:pPr>
            <w:r w:rsidRPr="006D498A">
              <w:rPr>
                <w:rFonts w:ascii="Arial" w:hAnsi="Arial" w:cs="Arial"/>
                <w:sz w:val="18"/>
                <w:szCs w:val="18"/>
              </w:rPr>
              <w:t>Contractors (where relevant).</w:t>
            </w:r>
          </w:p>
          <w:p w14:paraId="0B4BF55F" w14:textId="01BC004A" w:rsidR="000E42C7" w:rsidRDefault="000E42C7" w:rsidP="00F9611C">
            <w:pPr>
              <w:numPr>
                <w:ilvl w:val="0"/>
                <w:numId w:val="2"/>
              </w:numPr>
              <w:ind w:left="176" w:hanging="176"/>
              <w:contextualSpacing/>
              <w:rPr>
                <w:rFonts w:ascii="Arial" w:hAnsi="Arial" w:cs="Arial"/>
                <w:sz w:val="18"/>
                <w:szCs w:val="18"/>
              </w:rPr>
            </w:pPr>
            <w:r>
              <w:rPr>
                <w:rFonts w:ascii="Arial" w:hAnsi="Arial" w:cs="Arial"/>
                <w:sz w:val="18"/>
                <w:szCs w:val="18"/>
              </w:rPr>
              <w:t>Local communities (if relevant).</w:t>
            </w:r>
          </w:p>
          <w:p w14:paraId="22758152" w14:textId="77777777" w:rsidR="00F9611C" w:rsidRPr="006D498A" w:rsidRDefault="00F9611C" w:rsidP="00F9611C">
            <w:pPr>
              <w:ind w:left="176"/>
              <w:contextualSpacing/>
              <w:rPr>
                <w:rFonts w:ascii="Arial" w:hAnsi="Arial" w:cs="Arial"/>
                <w:sz w:val="18"/>
                <w:szCs w:val="18"/>
              </w:rPr>
            </w:pPr>
          </w:p>
          <w:p w14:paraId="10EEDD7D" w14:textId="77777777" w:rsidR="00F9611C" w:rsidRDefault="00F9611C" w:rsidP="00F9611C">
            <w:pPr>
              <w:spacing w:after="0"/>
              <w:rPr>
                <w:rFonts w:ascii="Arial" w:hAnsi="Arial" w:cs="Arial"/>
                <w:sz w:val="18"/>
                <w:szCs w:val="18"/>
              </w:rPr>
            </w:pPr>
            <w:r w:rsidRPr="006D498A">
              <w:rPr>
                <w:rFonts w:ascii="Arial" w:hAnsi="Arial" w:cs="Arial"/>
                <w:sz w:val="18"/>
                <w:szCs w:val="18"/>
              </w:rPr>
              <w:t>Review:</w:t>
            </w:r>
          </w:p>
          <w:p w14:paraId="2B11E991" w14:textId="77777777" w:rsidR="00F9611C" w:rsidRDefault="00F9611C" w:rsidP="00F9611C">
            <w:pPr>
              <w:numPr>
                <w:ilvl w:val="0"/>
                <w:numId w:val="2"/>
              </w:numPr>
              <w:ind w:left="176" w:hanging="176"/>
              <w:contextualSpacing/>
              <w:rPr>
                <w:rFonts w:ascii="Arial" w:hAnsi="Arial" w:cs="Arial"/>
                <w:sz w:val="18"/>
                <w:szCs w:val="18"/>
              </w:rPr>
            </w:pPr>
            <w:r>
              <w:rPr>
                <w:rFonts w:ascii="Arial" w:hAnsi="Arial" w:cs="Arial"/>
                <w:sz w:val="18"/>
                <w:szCs w:val="18"/>
              </w:rPr>
              <w:t xml:space="preserve">Training programmes and </w:t>
            </w:r>
            <w:r>
              <w:rPr>
                <w:rFonts w:ascii="Arial" w:hAnsi="Arial" w:cs="Arial"/>
                <w:sz w:val="18"/>
                <w:szCs w:val="18"/>
              </w:rPr>
              <w:lastRenderedPageBreak/>
              <w:t>records.</w:t>
            </w:r>
          </w:p>
          <w:p w14:paraId="693A17A5" w14:textId="77777777" w:rsidR="00F9611C" w:rsidRPr="006D498A" w:rsidRDefault="00F9611C" w:rsidP="00F9611C">
            <w:pPr>
              <w:numPr>
                <w:ilvl w:val="0"/>
                <w:numId w:val="2"/>
              </w:numPr>
              <w:ind w:left="176" w:hanging="176"/>
              <w:contextualSpacing/>
              <w:rPr>
                <w:rFonts w:ascii="Arial" w:hAnsi="Arial" w:cs="Arial"/>
                <w:sz w:val="18"/>
                <w:szCs w:val="18"/>
              </w:rPr>
            </w:pPr>
            <w:r>
              <w:rPr>
                <w:rFonts w:ascii="Arial" w:hAnsi="Arial" w:cs="Arial"/>
                <w:sz w:val="18"/>
                <w:szCs w:val="18"/>
              </w:rPr>
              <w:t>Internal/external audits.</w:t>
            </w:r>
          </w:p>
          <w:p w14:paraId="5EF32BD3" w14:textId="77777777" w:rsidR="00F9611C" w:rsidRDefault="00F9611C" w:rsidP="007E46A2">
            <w:pPr>
              <w:spacing w:after="0"/>
              <w:rPr>
                <w:rFonts w:ascii="Arial" w:hAnsi="Arial" w:cs="Arial"/>
                <w:sz w:val="18"/>
                <w:szCs w:val="18"/>
              </w:rPr>
            </w:pPr>
          </w:p>
          <w:p w14:paraId="54F82897" w14:textId="4696822B" w:rsidR="005D241E" w:rsidRPr="00F9611C" w:rsidRDefault="00F9611C" w:rsidP="00F9611C">
            <w:pPr>
              <w:spacing w:after="0"/>
              <w:rPr>
                <w:rFonts w:ascii="Arial" w:hAnsi="Arial" w:cs="Arial"/>
                <w:sz w:val="18"/>
                <w:szCs w:val="18"/>
              </w:rPr>
            </w:pPr>
            <w:r w:rsidRPr="00F9611C">
              <w:rPr>
                <w:rFonts w:ascii="Arial" w:hAnsi="Arial" w:cs="Arial"/>
                <w:sz w:val="18"/>
                <w:szCs w:val="18"/>
              </w:rPr>
              <w:t>Site visits.</w:t>
            </w:r>
          </w:p>
        </w:tc>
        <w:tc>
          <w:tcPr>
            <w:tcW w:w="5954" w:type="dxa"/>
            <w:shd w:val="clear" w:color="auto" w:fill="auto"/>
          </w:tcPr>
          <w:p w14:paraId="6DD9307A" w14:textId="77777777" w:rsidR="005D69A9" w:rsidRPr="005D69A9" w:rsidRDefault="005D69A9" w:rsidP="005D69A9">
            <w:pPr>
              <w:shd w:val="clear" w:color="auto" w:fill="FFFFFF" w:themeFill="background1"/>
              <w:spacing w:after="0" w:line="240" w:lineRule="auto"/>
              <w:rPr>
                <w:rFonts w:ascii="Arial" w:eastAsia="Times New Roman" w:hAnsi="Arial" w:cs="Arial"/>
                <w:sz w:val="18"/>
                <w:szCs w:val="18"/>
                <w:lang w:val="en-GB" w:eastAsia="en-GB"/>
              </w:rPr>
            </w:pPr>
          </w:p>
          <w:p w14:paraId="1133F511" w14:textId="77777777" w:rsidR="005D69A9" w:rsidRPr="005D69A9" w:rsidRDefault="005D69A9" w:rsidP="005D69A9">
            <w:pPr>
              <w:pStyle w:val="ListParagraph"/>
              <w:numPr>
                <w:ilvl w:val="0"/>
                <w:numId w:val="45"/>
              </w:numPr>
              <w:shd w:val="clear" w:color="auto" w:fill="FFFFFF" w:themeFill="background1"/>
              <w:spacing w:after="0" w:line="240" w:lineRule="auto"/>
              <w:ind w:left="317" w:hanging="283"/>
              <w:rPr>
                <w:rFonts w:ascii="Arial" w:eastAsia="Times New Roman" w:hAnsi="Arial" w:cs="Arial"/>
                <w:sz w:val="18"/>
                <w:szCs w:val="18"/>
                <w:lang w:val="en-GB" w:eastAsia="en-GB"/>
              </w:rPr>
            </w:pPr>
            <w:r w:rsidRPr="005D69A9">
              <w:rPr>
                <w:rFonts w:ascii="Arial" w:eastAsia="Times New Roman" w:hAnsi="Arial" w:cs="Arial"/>
                <w:sz w:val="18"/>
                <w:szCs w:val="18"/>
                <w:lang w:val="en-GB" w:eastAsia="en-GB"/>
              </w:rPr>
              <w:t>Companies should implement emergency preparedness and response systems so that the company, in collaboration with appropriate and relevant third parties, will be prepared to respond to accidents and emergency situations (e.g. fires, accidental oil spills) in a manner appropriate to prevent and mitigate any harm to people and/or the environment.</w:t>
            </w:r>
          </w:p>
          <w:p w14:paraId="3C59B3B1" w14:textId="77777777" w:rsidR="005D69A9" w:rsidRPr="005D69A9" w:rsidRDefault="005D69A9" w:rsidP="005D69A9">
            <w:pPr>
              <w:pStyle w:val="ListParagraph"/>
              <w:numPr>
                <w:ilvl w:val="0"/>
                <w:numId w:val="45"/>
              </w:numPr>
              <w:shd w:val="clear" w:color="auto" w:fill="FFFFFF" w:themeFill="background1"/>
              <w:spacing w:after="0" w:line="240" w:lineRule="auto"/>
              <w:ind w:left="317" w:hanging="283"/>
              <w:rPr>
                <w:rFonts w:ascii="Arial" w:eastAsia="Times New Roman" w:hAnsi="Arial" w:cs="Arial"/>
                <w:sz w:val="18"/>
                <w:szCs w:val="18"/>
                <w:lang w:val="en-GB" w:eastAsia="en-GB"/>
              </w:rPr>
            </w:pPr>
            <w:r w:rsidRPr="005D69A9">
              <w:rPr>
                <w:rFonts w:ascii="Arial" w:eastAsia="Times New Roman" w:hAnsi="Arial" w:cs="Arial"/>
                <w:sz w:val="18"/>
                <w:szCs w:val="18"/>
                <w:lang w:val="en-GB" w:eastAsia="en-GB"/>
              </w:rPr>
              <w:t>The emergency preparedness and response activities should be periodically reviewed and revised, as necessary, to reflect changing conditions.</w:t>
            </w:r>
          </w:p>
          <w:p w14:paraId="35A67F23" w14:textId="584F54DB" w:rsidR="005D69A9" w:rsidRPr="005D69A9" w:rsidRDefault="005D69A9" w:rsidP="005D69A9">
            <w:pPr>
              <w:pStyle w:val="ListParagraph"/>
              <w:numPr>
                <w:ilvl w:val="0"/>
                <w:numId w:val="45"/>
              </w:numPr>
              <w:shd w:val="clear" w:color="auto" w:fill="FFFFFF" w:themeFill="background1"/>
              <w:spacing w:after="0" w:line="240" w:lineRule="auto"/>
              <w:ind w:left="317" w:hanging="283"/>
              <w:rPr>
                <w:rFonts w:ascii="Arial" w:eastAsia="Times New Roman" w:hAnsi="Arial" w:cs="Arial"/>
                <w:sz w:val="18"/>
                <w:szCs w:val="18"/>
                <w:lang w:val="en-GB" w:eastAsia="en-GB"/>
              </w:rPr>
            </w:pPr>
            <w:r w:rsidRPr="005D69A9">
              <w:rPr>
                <w:rFonts w:ascii="Arial" w:eastAsia="Times New Roman" w:hAnsi="Arial" w:cs="Arial"/>
                <w:sz w:val="18"/>
                <w:szCs w:val="18"/>
                <w:lang w:val="en-GB" w:eastAsia="en-GB"/>
              </w:rPr>
              <w:t xml:space="preserve">Where applicable, the company should assist, inform and collaborate with potentially Affected Communities and local </w:t>
            </w:r>
            <w:r w:rsidRPr="005D69A9">
              <w:rPr>
                <w:rFonts w:ascii="Arial" w:eastAsia="Times New Roman" w:hAnsi="Arial" w:cs="Arial"/>
                <w:sz w:val="18"/>
                <w:szCs w:val="18"/>
                <w:lang w:val="en-GB" w:eastAsia="en-GB"/>
              </w:rPr>
              <w:lastRenderedPageBreak/>
              <w:t>government agencies in their preparations to respond effectively to emergency situations, especially when their participation and collaboration are necessary to ensure effective response.</w:t>
            </w:r>
          </w:p>
          <w:p w14:paraId="561EB660" w14:textId="6AF6B97F" w:rsidR="0008703B" w:rsidRPr="005D69A9" w:rsidRDefault="0008703B" w:rsidP="005D69A9">
            <w:pPr>
              <w:spacing w:after="0"/>
              <w:rPr>
                <w:rFonts w:ascii="Arial" w:hAnsi="Arial" w:cs="Arial"/>
                <w:b/>
                <w:sz w:val="18"/>
                <w:szCs w:val="18"/>
              </w:rPr>
            </w:pPr>
          </w:p>
        </w:tc>
      </w:tr>
      <w:tr w:rsidR="00FA545F" w:rsidRPr="00FB759E" w14:paraId="6D7AC138" w14:textId="77777777" w:rsidTr="00F4778A">
        <w:trPr>
          <w:trHeight w:val="387"/>
        </w:trPr>
        <w:tc>
          <w:tcPr>
            <w:tcW w:w="14142" w:type="dxa"/>
            <w:gridSpan w:val="4"/>
            <w:shd w:val="clear" w:color="auto" w:fill="C6D9F1" w:themeFill="text2" w:themeFillTint="33"/>
          </w:tcPr>
          <w:p w14:paraId="0AF56013" w14:textId="0FB002C4" w:rsidR="00FA545F" w:rsidRPr="005D69A9" w:rsidRDefault="007E46A2" w:rsidP="00FA545F">
            <w:pPr>
              <w:pStyle w:val="ListParagraph"/>
              <w:spacing w:after="0"/>
              <w:ind w:left="0"/>
              <w:rPr>
                <w:rFonts w:ascii="Arial" w:hAnsi="Arial" w:cs="Arial"/>
                <w:b/>
                <w:i/>
                <w:sz w:val="18"/>
                <w:szCs w:val="18"/>
              </w:rPr>
            </w:pPr>
            <w:r w:rsidRPr="005D69A9">
              <w:rPr>
                <w:rFonts w:ascii="Arial" w:hAnsi="Arial" w:cs="Arial"/>
                <w:b/>
                <w:i/>
                <w:sz w:val="18"/>
                <w:szCs w:val="18"/>
              </w:rPr>
              <w:lastRenderedPageBreak/>
              <w:t>S</w:t>
            </w:r>
            <w:r w:rsidR="00FA545F" w:rsidRPr="005D69A9">
              <w:rPr>
                <w:rFonts w:ascii="Arial" w:hAnsi="Arial" w:cs="Arial"/>
                <w:b/>
                <w:i/>
                <w:sz w:val="18"/>
                <w:szCs w:val="18"/>
              </w:rPr>
              <w:t xml:space="preserve">takeholder engagement program </w:t>
            </w:r>
            <w:r w:rsidR="00A50FDC" w:rsidRPr="005D69A9">
              <w:rPr>
                <w:rFonts w:ascii="Arial" w:hAnsi="Arial" w:cs="Arial"/>
                <w:b/>
                <w:i/>
                <w:sz w:val="18"/>
                <w:szCs w:val="18"/>
              </w:rPr>
              <w:t>(SEP)</w:t>
            </w:r>
            <w:r w:rsidR="00081ABE" w:rsidRPr="005D69A9">
              <w:rPr>
                <w:rFonts w:ascii="Arial" w:hAnsi="Arial" w:cs="Arial"/>
                <w:b/>
                <w:i/>
                <w:sz w:val="18"/>
                <w:szCs w:val="18"/>
              </w:rPr>
              <w:t xml:space="preserve"> </w:t>
            </w:r>
            <w:r w:rsidR="00FA545F" w:rsidRPr="005D69A9">
              <w:rPr>
                <w:rFonts w:ascii="Arial" w:hAnsi="Arial" w:cs="Arial"/>
                <w:b/>
                <w:i/>
                <w:sz w:val="18"/>
                <w:szCs w:val="18"/>
              </w:rPr>
              <w:t>and grievance mechanism</w:t>
            </w:r>
          </w:p>
          <w:p w14:paraId="13FD0A24" w14:textId="3AFB3F14" w:rsidR="00FA545F" w:rsidRPr="005D69A9" w:rsidRDefault="00FA545F" w:rsidP="004A2E5D">
            <w:pPr>
              <w:pStyle w:val="ListParagraph"/>
              <w:spacing w:after="0"/>
              <w:ind w:left="0"/>
              <w:rPr>
                <w:rFonts w:ascii="Arial" w:hAnsi="Arial" w:cs="Arial"/>
                <w:i/>
                <w:sz w:val="18"/>
                <w:szCs w:val="18"/>
              </w:rPr>
            </w:pPr>
          </w:p>
        </w:tc>
      </w:tr>
      <w:tr w:rsidR="00417EA1" w:rsidRPr="00FB759E" w14:paraId="0787085D" w14:textId="77777777" w:rsidTr="00AF169E">
        <w:tc>
          <w:tcPr>
            <w:tcW w:w="5211" w:type="dxa"/>
            <w:shd w:val="clear" w:color="auto" w:fill="auto"/>
          </w:tcPr>
          <w:p w14:paraId="53AFB1EA" w14:textId="77777777" w:rsidR="00F4778A" w:rsidRDefault="00F4778A" w:rsidP="00F4778A">
            <w:pPr>
              <w:pStyle w:val="ListParagraph"/>
              <w:spacing w:after="0"/>
              <w:ind w:left="142"/>
              <w:rPr>
                <w:rFonts w:ascii="Arial" w:hAnsi="Arial" w:cs="Arial"/>
                <w:sz w:val="18"/>
                <w:szCs w:val="18"/>
              </w:rPr>
            </w:pPr>
          </w:p>
          <w:p w14:paraId="1DF79358" w14:textId="0A24673A" w:rsidR="004A2E5D" w:rsidRPr="00FB759E" w:rsidRDefault="00A50FDC" w:rsidP="0070708B">
            <w:pPr>
              <w:pStyle w:val="ListParagraph"/>
              <w:numPr>
                <w:ilvl w:val="0"/>
                <w:numId w:val="38"/>
              </w:numPr>
              <w:spacing w:after="0"/>
              <w:ind w:left="142" w:hanging="142"/>
              <w:rPr>
                <w:rFonts w:ascii="Arial" w:hAnsi="Arial" w:cs="Arial"/>
                <w:sz w:val="18"/>
                <w:szCs w:val="18"/>
              </w:rPr>
            </w:pPr>
            <w:r w:rsidRPr="00FB759E">
              <w:rPr>
                <w:rFonts w:ascii="Arial" w:hAnsi="Arial" w:cs="Arial"/>
                <w:sz w:val="18"/>
                <w:szCs w:val="18"/>
              </w:rPr>
              <w:t>Do</w:t>
            </w:r>
            <w:r w:rsidR="00081ABE" w:rsidRPr="00FB759E">
              <w:rPr>
                <w:rFonts w:ascii="Arial" w:hAnsi="Arial" w:cs="Arial"/>
                <w:sz w:val="18"/>
                <w:szCs w:val="18"/>
              </w:rPr>
              <w:t xml:space="preserve">es the company have a SEP?  </w:t>
            </w:r>
          </w:p>
          <w:p w14:paraId="6510BDA6" w14:textId="77777777" w:rsidR="00417EA1" w:rsidRPr="00FB759E" w:rsidRDefault="00A50FDC" w:rsidP="0070708B">
            <w:pPr>
              <w:pStyle w:val="ListParagraph"/>
              <w:numPr>
                <w:ilvl w:val="0"/>
                <w:numId w:val="38"/>
              </w:numPr>
              <w:spacing w:after="0"/>
              <w:ind w:left="142" w:hanging="142"/>
              <w:rPr>
                <w:rFonts w:ascii="Arial" w:hAnsi="Arial" w:cs="Arial"/>
                <w:sz w:val="18"/>
                <w:szCs w:val="18"/>
              </w:rPr>
            </w:pPr>
            <w:r w:rsidRPr="00FB759E">
              <w:rPr>
                <w:rFonts w:ascii="Arial" w:hAnsi="Arial" w:cs="Arial"/>
                <w:sz w:val="18"/>
                <w:szCs w:val="18"/>
              </w:rPr>
              <w:t xml:space="preserve">Does the </w:t>
            </w:r>
            <w:r w:rsidR="004A2E5D" w:rsidRPr="00FB759E">
              <w:rPr>
                <w:rFonts w:ascii="Arial" w:hAnsi="Arial" w:cs="Arial"/>
                <w:sz w:val="18"/>
                <w:szCs w:val="18"/>
              </w:rPr>
              <w:t>company disclose information on E&amp;S performance to local communities? If so what information and does it seem appropriate to the audience?</w:t>
            </w:r>
          </w:p>
          <w:p w14:paraId="57392F9F" w14:textId="086207BB" w:rsidR="004A2E5D" w:rsidRPr="00FB759E" w:rsidRDefault="004A2E5D" w:rsidP="0070708B">
            <w:pPr>
              <w:pStyle w:val="ListParagraph"/>
              <w:numPr>
                <w:ilvl w:val="0"/>
                <w:numId w:val="38"/>
              </w:numPr>
              <w:spacing w:after="0"/>
              <w:ind w:left="142" w:hanging="142"/>
              <w:rPr>
                <w:rFonts w:ascii="Arial" w:hAnsi="Arial" w:cs="Arial"/>
                <w:sz w:val="18"/>
                <w:szCs w:val="18"/>
              </w:rPr>
            </w:pPr>
            <w:r w:rsidRPr="00FB759E">
              <w:rPr>
                <w:rFonts w:ascii="Arial" w:hAnsi="Arial" w:cs="Arial"/>
                <w:sz w:val="18"/>
                <w:szCs w:val="18"/>
              </w:rPr>
              <w:t>Do communities (or other stakeholders) feel that their interests have been</w:t>
            </w:r>
            <w:r w:rsidR="00081ABE" w:rsidRPr="00FB759E">
              <w:rPr>
                <w:rFonts w:ascii="Arial" w:hAnsi="Arial" w:cs="Arial"/>
                <w:sz w:val="18"/>
                <w:szCs w:val="18"/>
              </w:rPr>
              <w:t xml:space="preserve"> taken seriously by the company?</w:t>
            </w:r>
          </w:p>
          <w:p w14:paraId="432378AC" w14:textId="33CF4815" w:rsidR="004A2E5D" w:rsidRPr="00FB759E" w:rsidRDefault="004A2E5D" w:rsidP="0070708B">
            <w:pPr>
              <w:pStyle w:val="ListParagraph"/>
              <w:numPr>
                <w:ilvl w:val="0"/>
                <w:numId w:val="38"/>
              </w:numPr>
              <w:spacing w:after="0"/>
              <w:ind w:left="142" w:hanging="142"/>
              <w:rPr>
                <w:rFonts w:ascii="Arial" w:hAnsi="Arial" w:cs="Arial"/>
                <w:sz w:val="18"/>
                <w:szCs w:val="18"/>
              </w:rPr>
            </w:pPr>
            <w:r w:rsidRPr="00FB759E">
              <w:rPr>
                <w:rFonts w:ascii="Arial" w:hAnsi="Arial" w:cs="Arial"/>
                <w:sz w:val="18"/>
                <w:szCs w:val="18"/>
              </w:rPr>
              <w:t>How does the company respond to any criticisms that it receives from stake</w:t>
            </w:r>
            <w:r w:rsidR="00081ABE" w:rsidRPr="00FB759E">
              <w:rPr>
                <w:rFonts w:ascii="Arial" w:hAnsi="Arial" w:cs="Arial"/>
                <w:sz w:val="18"/>
                <w:szCs w:val="18"/>
              </w:rPr>
              <w:t>holders?</w:t>
            </w:r>
          </w:p>
          <w:p w14:paraId="19537FC0" w14:textId="2F7AA081" w:rsidR="004A2E5D" w:rsidRPr="00FB759E" w:rsidRDefault="00A337A8" w:rsidP="0070708B">
            <w:pPr>
              <w:pStyle w:val="ListParagraph"/>
              <w:numPr>
                <w:ilvl w:val="0"/>
                <w:numId w:val="38"/>
              </w:numPr>
              <w:spacing w:after="0"/>
              <w:ind w:left="142" w:hanging="142"/>
              <w:rPr>
                <w:rFonts w:ascii="Arial" w:hAnsi="Arial" w:cs="Arial"/>
                <w:sz w:val="18"/>
                <w:szCs w:val="18"/>
              </w:rPr>
            </w:pPr>
            <w:r w:rsidRPr="00FB759E">
              <w:rPr>
                <w:rFonts w:ascii="Arial" w:hAnsi="Arial" w:cs="Arial"/>
                <w:sz w:val="18"/>
                <w:szCs w:val="18"/>
              </w:rPr>
              <w:t xml:space="preserve">Is </w:t>
            </w:r>
            <w:r w:rsidR="00081ABE" w:rsidRPr="00FB759E">
              <w:rPr>
                <w:rFonts w:ascii="Arial" w:hAnsi="Arial" w:cs="Arial"/>
                <w:sz w:val="18"/>
                <w:szCs w:val="18"/>
              </w:rPr>
              <w:t xml:space="preserve">the </w:t>
            </w:r>
            <w:r w:rsidRPr="00FB759E">
              <w:rPr>
                <w:rFonts w:ascii="Arial" w:hAnsi="Arial" w:cs="Arial"/>
                <w:sz w:val="18"/>
                <w:szCs w:val="18"/>
              </w:rPr>
              <w:t>SEP the responsibility of other parties (usually government agencies?) Assess the ad</w:t>
            </w:r>
            <w:r w:rsidR="00081ABE" w:rsidRPr="00FB759E">
              <w:rPr>
                <w:rFonts w:ascii="Arial" w:hAnsi="Arial" w:cs="Arial"/>
                <w:sz w:val="18"/>
                <w:szCs w:val="18"/>
              </w:rPr>
              <w:t>equacy and completeness of this.</w:t>
            </w:r>
          </w:p>
        </w:tc>
        <w:tc>
          <w:tcPr>
            <w:tcW w:w="2977" w:type="dxa"/>
            <w:gridSpan w:val="2"/>
            <w:shd w:val="clear" w:color="auto" w:fill="auto"/>
          </w:tcPr>
          <w:p w14:paraId="16493B12" w14:textId="77777777" w:rsidR="00F4778A" w:rsidRDefault="00F4778A" w:rsidP="00F4778A">
            <w:pPr>
              <w:pStyle w:val="ListParagraph"/>
              <w:spacing w:after="0"/>
              <w:ind w:left="142"/>
              <w:rPr>
                <w:rFonts w:ascii="Arial" w:hAnsi="Arial" w:cs="Arial"/>
                <w:sz w:val="18"/>
                <w:szCs w:val="18"/>
              </w:rPr>
            </w:pPr>
          </w:p>
          <w:p w14:paraId="0A93EA3A" w14:textId="77777777" w:rsidR="000E42C7" w:rsidRPr="006D498A" w:rsidRDefault="000E42C7" w:rsidP="000E42C7">
            <w:pPr>
              <w:spacing w:after="0" w:line="240" w:lineRule="auto"/>
              <w:rPr>
                <w:rFonts w:ascii="Arial" w:hAnsi="Arial" w:cs="Arial"/>
                <w:sz w:val="18"/>
                <w:szCs w:val="18"/>
              </w:rPr>
            </w:pPr>
            <w:r w:rsidRPr="006D498A">
              <w:rPr>
                <w:rFonts w:ascii="Arial" w:hAnsi="Arial" w:cs="Arial"/>
                <w:sz w:val="18"/>
                <w:szCs w:val="18"/>
              </w:rPr>
              <w:t xml:space="preserve">Hold meetings with (as appropriate): </w:t>
            </w:r>
          </w:p>
          <w:p w14:paraId="678D5828" w14:textId="77777777" w:rsidR="000E42C7" w:rsidRPr="006D498A" w:rsidRDefault="000E42C7" w:rsidP="000E42C7">
            <w:pPr>
              <w:numPr>
                <w:ilvl w:val="0"/>
                <w:numId w:val="2"/>
              </w:numPr>
              <w:ind w:left="176" w:hanging="176"/>
              <w:contextualSpacing/>
              <w:rPr>
                <w:rFonts w:ascii="Arial" w:hAnsi="Arial" w:cs="Arial"/>
                <w:sz w:val="18"/>
                <w:szCs w:val="18"/>
              </w:rPr>
            </w:pPr>
            <w:r w:rsidRPr="006D498A">
              <w:rPr>
                <w:rFonts w:ascii="Arial" w:hAnsi="Arial" w:cs="Arial"/>
                <w:sz w:val="18"/>
                <w:szCs w:val="18"/>
              </w:rPr>
              <w:t xml:space="preserve">HR staff. </w:t>
            </w:r>
          </w:p>
          <w:p w14:paraId="347BF35D" w14:textId="588AD104" w:rsidR="000E42C7" w:rsidRPr="006D498A" w:rsidRDefault="000E42C7" w:rsidP="000E42C7">
            <w:pPr>
              <w:numPr>
                <w:ilvl w:val="0"/>
                <w:numId w:val="2"/>
              </w:numPr>
              <w:ind w:left="176" w:hanging="176"/>
              <w:contextualSpacing/>
              <w:rPr>
                <w:rFonts w:ascii="Arial" w:hAnsi="Arial" w:cs="Arial"/>
                <w:sz w:val="18"/>
                <w:szCs w:val="18"/>
              </w:rPr>
            </w:pPr>
            <w:r w:rsidRPr="006D498A">
              <w:rPr>
                <w:rFonts w:ascii="Arial" w:hAnsi="Arial" w:cs="Arial"/>
                <w:sz w:val="18"/>
                <w:szCs w:val="18"/>
              </w:rPr>
              <w:t>E&amp;S staff</w:t>
            </w:r>
            <w:r>
              <w:rPr>
                <w:rFonts w:ascii="Arial" w:hAnsi="Arial" w:cs="Arial"/>
                <w:sz w:val="18"/>
                <w:szCs w:val="18"/>
              </w:rPr>
              <w:t xml:space="preserve"> - Community Liaison Officer.</w:t>
            </w:r>
          </w:p>
          <w:p w14:paraId="123401CB" w14:textId="77777777" w:rsidR="000E42C7" w:rsidRPr="006D498A" w:rsidRDefault="000E42C7" w:rsidP="000E42C7">
            <w:pPr>
              <w:numPr>
                <w:ilvl w:val="0"/>
                <w:numId w:val="2"/>
              </w:numPr>
              <w:ind w:left="176" w:hanging="176"/>
              <w:contextualSpacing/>
              <w:rPr>
                <w:rFonts w:ascii="Arial" w:hAnsi="Arial" w:cs="Arial"/>
                <w:sz w:val="18"/>
                <w:szCs w:val="18"/>
              </w:rPr>
            </w:pPr>
            <w:r w:rsidRPr="006D498A">
              <w:rPr>
                <w:rFonts w:ascii="Arial" w:hAnsi="Arial" w:cs="Arial"/>
                <w:sz w:val="18"/>
                <w:szCs w:val="18"/>
              </w:rPr>
              <w:t xml:space="preserve">Employees. </w:t>
            </w:r>
          </w:p>
          <w:p w14:paraId="70357567" w14:textId="77777777" w:rsidR="000E42C7" w:rsidRDefault="000E42C7" w:rsidP="000E42C7">
            <w:pPr>
              <w:numPr>
                <w:ilvl w:val="0"/>
                <w:numId w:val="2"/>
              </w:numPr>
              <w:ind w:left="176" w:hanging="176"/>
              <w:contextualSpacing/>
              <w:rPr>
                <w:rFonts w:ascii="Arial" w:hAnsi="Arial" w:cs="Arial"/>
                <w:sz w:val="18"/>
                <w:szCs w:val="18"/>
              </w:rPr>
            </w:pPr>
            <w:r w:rsidRPr="006D498A">
              <w:rPr>
                <w:rFonts w:ascii="Arial" w:hAnsi="Arial" w:cs="Arial"/>
                <w:sz w:val="18"/>
                <w:szCs w:val="18"/>
              </w:rPr>
              <w:t>Contractors (where relevant).</w:t>
            </w:r>
          </w:p>
          <w:p w14:paraId="4DE5D426" w14:textId="76546C42" w:rsidR="000E42C7" w:rsidRDefault="000E42C7" w:rsidP="000E42C7">
            <w:pPr>
              <w:numPr>
                <w:ilvl w:val="0"/>
                <w:numId w:val="2"/>
              </w:numPr>
              <w:ind w:left="176" w:hanging="176"/>
              <w:contextualSpacing/>
              <w:rPr>
                <w:rFonts w:ascii="Arial" w:hAnsi="Arial" w:cs="Arial"/>
                <w:sz w:val="18"/>
                <w:szCs w:val="18"/>
              </w:rPr>
            </w:pPr>
            <w:r>
              <w:rPr>
                <w:rFonts w:ascii="Arial" w:hAnsi="Arial" w:cs="Arial"/>
                <w:sz w:val="18"/>
                <w:szCs w:val="18"/>
              </w:rPr>
              <w:t>Local communities (where relevant).</w:t>
            </w:r>
          </w:p>
          <w:p w14:paraId="050886A8" w14:textId="77777777" w:rsidR="000E42C7" w:rsidRPr="006D498A" w:rsidRDefault="000E42C7" w:rsidP="000E42C7">
            <w:pPr>
              <w:ind w:left="176"/>
              <w:contextualSpacing/>
              <w:rPr>
                <w:rFonts w:ascii="Arial" w:hAnsi="Arial" w:cs="Arial"/>
                <w:sz w:val="18"/>
                <w:szCs w:val="18"/>
              </w:rPr>
            </w:pPr>
          </w:p>
          <w:p w14:paraId="33228E22" w14:textId="77777777" w:rsidR="000E42C7" w:rsidRDefault="000E42C7" w:rsidP="000E42C7">
            <w:pPr>
              <w:spacing w:after="0"/>
              <w:rPr>
                <w:rFonts w:ascii="Arial" w:hAnsi="Arial" w:cs="Arial"/>
                <w:sz w:val="18"/>
                <w:szCs w:val="18"/>
              </w:rPr>
            </w:pPr>
            <w:r w:rsidRPr="006D498A">
              <w:rPr>
                <w:rFonts w:ascii="Arial" w:hAnsi="Arial" w:cs="Arial"/>
                <w:sz w:val="18"/>
                <w:szCs w:val="18"/>
              </w:rPr>
              <w:t>Review:</w:t>
            </w:r>
          </w:p>
          <w:p w14:paraId="4FB3838B" w14:textId="52950EE1" w:rsidR="000E42C7" w:rsidRDefault="000E42C7" w:rsidP="000E42C7">
            <w:pPr>
              <w:numPr>
                <w:ilvl w:val="0"/>
                <w:numId w:val="2"/>
              </w:numPr>
              <w:ind w:left="176" w:hanging="176"/>
              <w:contextualSpacing/>
              <w:rPr>
                <w:rFonts w:ascii="Arial" w:hAnsi="Arial" w:cs="Arial"/>
                <w:sz w:val="18"/>
                <w:szCs w:val="18"/>
              </w:rPr>
            </w:pPr>
            <w:r>
              <w:rPr>
                <w:rFonts w:ascii="Arial" w:hAnsi="Arial" w:cs="Arial"/>
                <w:sz w:val="18"/>
                <w:szCs w:val="18"/>
              </w:rPr>
              <w:t>Stakeholder engagement programme/plan.</w:t>
            </w:r>
          </w:p>
          <w:p w14:paraId="112E9E51" w14:textId="0AB4CF9B" w:rsidR="00A337A8" w:rsidRDefault="000E42C7" w:rsidP="000E42C7">
            <w:pPr>
              <w:numPr>
                <w:ilvl w:val="0"/>
                <w:numId w:val="2"/>
              </w:numPr>
              <w:ind w:left="176" w:hanging="176"/>
              <w:contextualSpacing/>
              <w:rPr>
                <w:rFonts w:ascii="Arial" w:hAnsi="Arial" w:cs="Arial"/>
                <w:sz w:val="18"/>
                <w:szCs w:val="18"/>
              </w:rPr>
            </w:pPr>
            <w:r>
              <w:rPr>
                <w:rFonts w:ascii="Arial" w:hAnsi="Arial" w:cs="Arial"/>
                <w:sz w:val="18"/>
                <w:szCs w:val="18"/>
              </w:rPr>
              <w:t>Grievance mechanism (for workers and local communities).</w:t>
            </w:r>
          </w:p>
          <w:p w14:paraId="558D2A39" w14:textId="261052CD" w:rsidR="000E42C7" w:rsidRDefault="000E42C7" w:rsidP="000E42C7">
            <w:pPr>
              <w:numPr>
                <w:ilvl w:val="0"/>
                <w:numId w:val="2"/>
              </w:numPr>
              <w:ind w:left="176" w:hanging="176"/>
              <w:contextualSpacing/>
              <w:rPr>
                <w:rFonts w:ascii="Arial" w:hAnsi="Arial" w:cs="Arial"/>
                <w:sz w:val="18"/>
                <w:szCs w:val="18"/>
              </w:rPr>
            </w:pPr>
            <w:r>
              <w:rPr>
                <w:rFonts w:ascii="Arial" w:hAnsi="Arial" w:cs="Arial"/>
                <w:sz w:val="18"/>
                <w:szCs w:val="18"/>
              </w:rPr>
              <w:t>Stakeholder engagement reports and records.</w:t>
            </w:r>
          </w:p>
          <w:p w14:paraId="5B4536EC" w14:textId="36D633FC" w:rsidR="000E42C7" w:rsidRPr="000E42C7" w:rsidRDefault="000E42C7" w:rsidP="000E42C7">
            <w:pPr>
              <w:numPr>
                <w:ilvl w:val="0"/>
                <w:numId w:val="2"/>
              </w:numPr>
              <w:ind w:left="176" w:hanging="176"/>
              <w:contextualSpacing/>
              <w:rPr>
                <w:rFonts w:ascii="Arial" w:hAnsi="Arial" w:cs="Arial"/>
                <w:sz w:val="18"/>
                <w:szCs w:val="18"/>
              </w:rPr>
            </w:pPr>
            <w:r>
              <w:rPr>
                <w:rFonts w:ascii="Arial" w:hAnsi="Arial" w:cs="Arial"/>
                <w:sz w:val="18"/>
                <w:szCs w:val="18"/>
              </w:rPr>
              <w:t>Grievance register.</w:t>
            </w:r>
          </w:p>
          <w:p w14:paraId="0F766B59" w14:textId="77777777" w:rsidR="00A337A8" w:rsidRDefault="00A337A8" w:rsidP="00081ABE">
            <w:pPr>
              <w:rPr>
                <w:rFonts w:ascii="Arial" w:hAnsi="Arial" w:cs="Arial"/>
                <w:sz w:val="18"/>
                <w:szCs w:val="18"/>
              </w:rPr>
            </w:pPr>
          </w:p>
          <w:p w14:paraId="3358ACB6" w14:textId="4D00F28C" w:rsidR="000E42C7" w:rsidRPr="00FB759E" w:rsidRDefault="000E42C7" w:rsidP="00081ABE">
            <w:pPr>
              <w:rPr>
                <w:rFonts w:ascii="Arial" w:hAnsi="Arial" w:cs="Arial"/>
                <w:sz w:val="18"/>
                <w:szCs w:val="18"/>
              </w:rPr>
            </w:pPr>
            <w:r>
              <w:rPr>
                <w:rFonts w:ascii="Arial" w:hAnsi="Arial" w:cs="Arial"/>
                <w:sz w:val="18"/>
                <w:szCs w:val="18"/>
              </w:rPr>
              <w:t>Site visits.</w:t>
            </w:r>
          </w:p>
        </w:tc>
        <w:tc>
          <w:tcPr>
            <w:tcW w:w="5954" w:type="dxa"/>
            <w:shd w:val="clear" w:color="auto" w:fill="auto"/>
          </w:tcPr>
          <w:p w14:paraId="4C6C8AFF" w14:textId="77777777" w:rsidR="00F4778A" w:rsidRPr="005D69A9" w:rsidRDefault="00F4778A" w:rsidP="00F4778A">
            <w:pPr>
              <w:pStyle w:val="ListParagraph"/>
              <w:spacing w:after="0"/>
              <w:ind w:left="142"/>
              <w:rPr>
                <w:rFonts w:ascii="Arial" w:hAnsi="Arial" w:cs="Arial"/>
                <w:sz w:val="18"/>
                <w:szCs w:val="18"/>
              </w:rPr>
            </w:pPr>
          </w:p>
          <w:p w14:paraId="468BFF55" w14:textId="50713A01" w:rsidR="00417EA1" w:rsidRPr="005D69A9" w:rsidRDefault="00081ABE" w:rsidP="0070708B">
            <w:pPr>
              <w:pStyle w:val="ListParagraph"/>
              <w:numPr>
                <w:ilvl w:val="0"/>
                <w:numId w:val="38"/>
              </w:numPr>
              <w:spacing w:after="0"/>
              <w:ind w:left="142" w:hanging="142"/>
              <w:rPr>
                <w:rFonts w:ascii="Arial" w:hAnsi="Arial" w:cs="Arial"/>
                <w:sz w:val="18"/>
                <w:szCs w:val="18"/>
              </w:rPr>
            </w:pPr>
            <w:r w:rsidRPr="005D69A9">
              <w:rPr>
                <w:rFonts w:ascii="Arial" w:hAnsi="Arial" w:cs="Arial"/>
                <w:sz w:val="18"/>
                <w:szCs w:val="18"/>
              </w:rPr>
              <w:t>The n</w:t>
            </w:r>
            <w:r w:rsidR="00A50FDC" w:rsidRPr="005D69A9">
              <w:rPr>
                <w:rFonts w:ascii="Arial" w:hAnsi="Arial" w:cs="Arial"/>
                <w:sz w:val="18"/>
                <w:szCs w:val="18"/>
              </w:rPr>
              <w:t>ature</w:t>
            </w:r>
            <w:r w:rsidRPr="005D69A9">
              <w:rPr>
                <w:rFonts w:ascii="Arial" w:hAnsi="Arial" w:cs="Arial"/>
                <w:sz w:val="18"/>
                <w:szCs w:val="18"/>
              </w:rPr>
              <w:t>,</w:t>
            </w:r>
            <w:r w:rsidR="00A50FDC" w:rsidRPr="005D69A9">
              <w:rPr>
                <w:rFonts w:ascii="Arial" w:hAnsi="Arial" w:cs="Arial"/>
                <w:sz w:val="18"/>
                <w:szCs w:val="18"/>
              </w:rPr>
              <w:t xml:space="preserve"> frequency and depth</w:t>
            </w:r>
            <w:r w:rsidRPr="005D69A9">
              <w:rPr>
                <w:rFonts w:ascii="Arial" w:hAnsi="Arial" w:cs="Arial"/>
                <w:sz w:val="18"/>
                <w:szCs w:val="18"/>
              </w:rPr>
              <w:t xml:space="preserve"> of </w:t>
            </w:r>
            <w:r w:rsidR="000E42C7" w:rsidRPr="005D69A9">
              <w:rPr>
                <w:rFonts w:ascii="Arial" w:hAnsi="Arial" w:cs="Arial"/>
                <w:sz w:val="18"/>
                <w:szCs w:val="18"/>
              </w:rPr>
              <w:t>engagement is</w:t>
            </w:r>
            <w:r w:rsidR="00A50FDC" w:rsidRPr="005D69A9">
              <w:rPr>
                <w:rFonts w:ascii="Arial" w:hAnsi="Arial" w:cs="Arial"/>
                <w:sz w:val="18"/>
                <w:szCs w:val="18"/>
              </w:rPr>
              <w:t xml:space="preserve"> a function of the scale and degree of risk and SEPs should be commensurate with the degree of risk and impact that local communities (and others) may face</w:t>
            </w:r>
            <w:r w:rsidRPr="005D69A9">
              <w:rPr>
                <w:rFonts w:ascii="Arial" w:hAnsi="Arial" w:cs="Arial"/>
                <w:sz w:val="18"/>
                <w:szCs w:val="18"/>
              </w:rPr>
              <w:t>.</w:t>
            </w:r>
          </w:p>
          <w:p w14:paraId="471E0633" w14:textId="46C0A278" w:rsidR="004A2E5D" w:rsidRPr="005D69A9" w:rsidRDefault="004A2E5D" w:rsidP="0070708B">
            <w:pPr>
              <w:pStyle w:val="ListParagraph"/>
              <w:numPr>
                <w:ilvl w:val="0"/>
                <w:numId w:val="38"/>
              </w:numPr>
              <w:spacing w:after="0"/>
              <w:ind w:left="142" w:hanging="142"/>
              <w:rPr>
                <w:rFonts w:ascii="Arial" w:hAnsi="Arial" w:cs="Arial"/>
                <w:sz w:val="18"/>
                <w:szCs w:val="18"/>
              </w:rPr>
            </w:pPr>
            <w:r w:rsidRPr="005D69A9">
              <w:rPr>
                <w:rFonts w:ascii="Arial" w:hAnsi="Arial" w:cs="Arial"/>
                <w:sz w:val="18"/>
                <w:szCs w:val="18"/>
              </w:rPr>
              <w:t xml:space="preserve">Where significant risks are evident, consider third party expert assistance in developing </w:t>
            </w:r>
            <w:r w:rsidR="00081ABE" w:rsidRPr="005D69A9">
              <w:rPr>
                <w:rFonts w:ascii="Arial" w:hAnsi="Arial" w:cs="Arial"/>
                <w:sz w:val="18"/>
                <w:szCs w:val="18"/>
              </w:rPr>
              <w:t xml:space="preserve">a </w:t>
            </w:r>
            <w:r w:rsidRPr="005D69A9">
              <w:rPr>
                <w:rFonts w:ascii="Arial" w:hAnsi="Arial" w:cs="Arial"/>
                <w:sz w:val="18"/>
                <w:szCs w:val="18"/>
              </w:rPr>
              <w:t>SEP</w:t>
            </w:r>
            <w:r w:rsidR="00081ABE" w:rsidRPr="005D69A9">
              <w:rPr>
                <w:rFonts w:ascii="Arial" w:hAnsi="Arial" w:cs="Arial"/>
                <w:sz w:val="18"/>
                <w:szCs w:val="18"/>
              </w:rPr>
              <w:t>.</w:t>
            </w:r>
          </w:p>
          <w:p w14:paraId="42D92D75" w14:textId="7DA0160C" w:rsidR="004A2E5D" w:rsidRPr="005D69A9" w:rsidRDefault="004A2E5D" w:rsidP="0070708B">
            <w:pPr>
              <w:pStyle w:val="ListParagraph"/>
              <w:numPr>
                <w:ilvl w:val="0"/>
                <w:numId w:val="38"/>
              </w:numPr>
              <w:spacing w:after="0"/>
              <w:ind w:left="142" w:hanging="142"/>
              <w:rPr>
                <w:rFonts w:ascii="Arial" w:hAnsi="Arial" w:cs="Arial"/>
                <w:sz w:val="18"/>
                <w:szCs w:val="18"/>
              </w:rPr>
            </w:pPr>
            <w:r w:rsidRPr="005D69A9">
              <w:rPr>
                <w:rFonts w:ascii="Arial" w:hAnsi="Arial" w:cs="Arial"/>
                <w:sz w:val="18"/>
                <w:szCs w:val="18"/>
              </w:rPr>
              <w:t>Where there are potentially significant adverse impacts on affected commu</w:t>
            </w:r>
            <w:r w:rsidR="00081ABE" w:rsidRPr="005D69A9">
              <w:rPr>
                <w:rFonts w:ascii="Arial" w:hAnsi="Arial" w:cs="Arial"/>
                <w:sz w:val="18"/>
                <w:szCs w:val="18"/>
              </w:rPr>
              <w:t>nities (often identified via an</w:t>
            </w:r>
            <w:r w:rsidRPr="005D69A9">
              <w:rPr>
                <w:rFonts w:ascii="Arial" w:hAnsi="Arial" w:cs="Arial"/>
                <w:sz w:val="18"/>
                <w:szCs w:val="18"/>
              </w:rPr>
              <w:t xml:space="preserve"> ESIA)  consider </w:t>
            </w:r>
            <w:r w:rsidR="00A337A8" w:rsidRPr="005D69A9">
              <w:rPr>
                <w:rFonts w:ascii="Arial" w:hAnsi="Arial" w:cs="Arial"/>
                <w:sz w:val="18"/>
                <w:szCs w:val="18"/>
              </w:rPr>
              <w:t>appointing</w:t>
            </w:r>
            <w:r w:rsidRPr="005D69A9">
              <w:rPr>
                <w:rFonts w:ascii="Arial" w:hAnsi="Arial" w:cs="Arial"/>
                <w:sz w:val="18"/>
                <w:szCs w:val="18"/>
              </w:rPr>
              <w:t xml:space="preserve"> expert third party </w:t>
            </w:r>
            <w:r w:rsidR="00A337A8" w:rsidRPr="005D69A9">
              <w:rPr>
                <w:rFonts w:ascii="Arial" w:hAnsi="Arial" w:cs="Arial"/>
                <w:sz w:val="18"/>
                <w:szCs w:val="18"/>
              </w:rPr>
              <w:t>specialist</w:t>
            </w:r>
            <w:r w:rsidR="00081ABE" w:rsidRPr="005D69A9">
              <w:rPr>
                <w:rFonts w:ascii="Arial" w:hAnsi="Arial" w:cs="Arial"/>
                <w:sz w:val="18"/>
                <w:szCs w:val="18"/>
              </w:rPr>
              <w:t>s</w:t>
            </w:r>
            <w:r w:rsidRPr="005D69A9">
              <w:rPr>
                <w:rFonts w:ascii="Arial" w:hAnsi="Arial" w:cs="Arial"/>
                <w:sz w:val="18"/>
                <w:szCs w:val="18"/>
              </w:rPr>
              <w:t xml:space="preserve"> to assist in the </w:t>
            </w:r>
            <w:r w:rsidR="00A337A8" w:rsidRPr="005D69A9">
              <w:rPr>
                <w:rFonts w:ascii="Arial" w:hAnsi="Arial" w:cs="Arial"/>
                <w:sz w:val="18"/>
                <w:szCs w:val="18"/>
              </w:rPr>
              <w:t>developm</w:t>
            </w:r>
            <w:r w:rsidRPr="005D69A9">
              <w:rPr>
                <w:rFonts w:ascii="Arial" w:hAnsi="Arial" w:cs="Arial"/>
                <w:sz w:val="18"/>
                <w:szCs w:val="18"/>
              </w:rPr>
              <w:t xml:space="preserve">ent of consultation processes that should ensure Informed, </w:t>
            </w:r>
            <w:r w:rsidR="00081ABE" w:rsidRPr="005D69A9">
              <w:rPr>
                <w:rFonts w:ascii="Arial" w:hAnsi="Arial" w:cs="Arial"/>
                <w:sz w:val="18"/>
                <w:szCs w:val="18"/>
              </w:rPr>
              <w:t>C</w:t>
            </w:r>
            <w:r w:rsidRPr="005D69A9">
              <w:rPr>
                <w:rFonts w:ascii="Arial" w:hAnsi="Arial" w:cs="Arial"/>
                <w:sz w:val="18"/>
                <w:szCs w:val="18"/>
              </w:rPr>
              <w:t xml:space="preserve">onsultation and </w:t>
            </w:r>
            <w:r w:rsidR="00A337A8" w:rsidRPr="005D69A9">
              <w:rPr>
                <w:rFonts w:ascii="Arial" w:hAnsi="Arial" w:cs="Arial"/>
                <w:sz w:val="18"/>
                <w:szCs w:val="18"/>
              </w:rPr>
              <w:t>Participation</w:t>
            </w:r>
            <w:r w:rsidRPr="005D69A9">
              <w:rPr>
                <w:rFonts w:ascii="Arial" w:hAnsi="Arial" w:cs="Arial"/>
                <w:sz w:val="18"/>
                <w:szCs w:val="18"/>
              </w:rPr>
              <w:t xml:space="preserve"> (i</w:t>
            </w:r>
            <w:r w:rsidR="00B42B45">
              <w:rPr>
                <w:rFonts w:ascii="Arial" w:hAnsi="Arial" w:cs="Arial"/>
                <w:sz w:val="18"/>
                <w:szCs w:val="18"/>
              </w:rPr>
              <w:t>.</w:t>
            </w:r>
            <w:r w:rsidRPr="005D69A9">
              <w:rPr>
                <w:rFonts w:ascii="Arial" w:hAnsi="Arial" w:cs="Arial"/>
                <w:sz w:val="18"/>
                <w:szCs w:val="18"/>
              </w:rPr>
              <w:t>e</w:t>
            </w:r>
            <w:r w:rsidR="00B42B45">
              <w:rPr>
                <w:rFonts w:ascii="Arial" w:hAnsi="Arial" w:cs="Arial"/>
                <w:sz w:val="18"/>
                <w:szCs w:val="18"/>
              </w:rPr>
              <w:t>.</w:t>
            </w:r>
            <w:r w:rsidRPr="005D69A9">
              <w:rPr>
                <w:rFonts w:ascii="Arial" w:hAnsi="Arial" w:cs="Arial"/>
                <w:sz w:val="18"/>
                <w:szCs w:val="18"/>
              </w:rPr>
              <w:t xml:space="preserve"> that extra </w:t>
            </w:r>
            <w:r w:rsidR="00A337A8" w:rsidRPr="005D69A9">
              <w:rPr>
                <w:rFonts w:ascii="Arial" w:hAnsi="Arial" w:cs="Arial"/>
                <w:sz w:val="18"/>
                <w:szCs w:val="18"/>
              </w:rPr>
              <w:t>efforts</w:t>
            </w:r>
            <w:r w:rsidRPr="005D69A9">
              <w:rPr>
                <w:rFonts w:ascii="Arial" w:hAnsi="Arial" w:cs="Arial"/>
                <w:sz w:val="18"/>
                <w:szCs w:val="18"/>
              </w:rPr>
              <w:t xml:space="preserve"> are made to ensure that SEP involves a</w:t>
            </w:r>
            <w:r w:rsidR="00081ABE" w:rsidRPr="005D69A9">
              <w:rPr>
                <w:rFonts w:ascii="Arial" w:hAnsi="Arial" w:cs="Arial"/>
                <w:sz w:val="18"/>
                <w:szCs w:val="18"/>
              </w:rPr>
              <w:t xml:space="preserve"> </w:t>
            </w:r>
            <w:r w:rsidRPr="005D69A9">
              <w:rPr>
                <w:rFonts w:ascii="Arial" w:hAnsi="Arial" w:cs="Arial"/>
                <w:sz w:val="18"/>
                <w:szCs w:val="18"/>
              </w:rPr>
              <w:t>more in depth exchange with affected parties (including men, women vulnerable groups)</w:t>
            </w:r>
            <w:r w:rsidR="00081ABE" w:rsidRPr="005D69A9">
              <w:rPr>
                <w:rFonts w:ascii="Arial" w:hAnsi="Arial" w:cs="Arial"/>
                <w:sz w:val="18"/>
                <w:szCs w:val="18"/>
              </w:rPr>
              <w:t>.</w:t>
            </w:r>
          </w:p>
          <w:p w14:paraId="07273297" w14:textId="221BAB97" w:rsidR="004A2E5D" w:rsidRPr="005D69A9" w:rsidRDefault="004A2E5D" w:rsidP="0070708B">
            <w:pPr>
              <w:pStyle w:val="ListParagraph"/>
              <w:numPr>
                <w:ilvl w:val="0"/>
                <w:numId w:val="38"/>
              </w:numPr>
              <w:spacing w:after="0"/>
              <w:ind w:left="142" w:hanging="142"/>
              <w:rPr>
                <w:rFonts w:ascii="Arial" w:hAnsi="Arial" w:cs="Arial"/>
                <w:sz w:val="18"/>
                <w:szCs w:val="18"/>
              </w:rPr>
            </w:pPr>
            <w:r w:rsidRPr="005D69A9">
              <w:rPr>
                <w:rFonts w:ascii="Arial" w:hAnsi="Arial" w:cs="Arial"/>
                <w:sz w:val="18"/>
                <w:szCs w:val="18"/>
              </w:rPr>
              <w:t xml:space="preserve">If Indigenous Peoples are affected ensure that third party expert </w:t>
            </w:r>
            <w:r w:rsidR="00A337A8" w:rsidRPr="005D69A9">
              <w:rPr>
                <w:rFonts w:ascii="Arial" w:hAnsi="Arial" w:cs="Arial"/>
                <w:sz w:val="18"/>
                <w:szCs w:val="18"/>
              </w:rPr>
              <w:t>advice</w:t>
            </w:r>
            <w:r w:rsidRPr="005D69A9">
              <w:rPr>
                <w:rFonts w:ascii="Arial" w:hAnsi="Arial" w:cs="Arial"/>
                <w:sz w:val="18"/>
                <w:szCs w:val="18"/>
              </w:rPr>
              <w:t xml:space="preserve"> is sought and assume longer, more complex SEP process that result in Free Prior Informed Consent by the IPs in question</w:t>
            </w:r>
            <w:r w:rsidR="00081ABE" w:rsidRPr="005D69A9">
              <w:rPr>
                <w:rFonts w:ascii="Arial" w:hAnsi="Arial" w:cs="Arial"/>
                <w:sz w:val="18"/>
                <w:szCs w:val="18"/>
              </w:rPr>
              <w:t>.</w:t>
            </w:r>
          </w:p>
          <w:p w14:paraId="19CD1CEF" w14:textId="01A41AA0" w:rsidR="00081ABE" w:rsidRPr="005D69A9" w:rsidRDefault="00081ABE" w:rsidP="0070708B">
            <w:pPr>
              <w:pStyle w:val="ListParagraph"/>
              <w:numPr>
                <w:ilvl w:val="0"/>
                <w:numId w:val="38"/>
              </w:numPr>
              <w:spacing w:after="0"/>
              <w:ind w:left="142" w:hanging="142"/>
              <w:rPr>
                <w:rFonts w:ascii="Arial" w:hAnsi="Arial" w:cs="Arial"/>
                <w:sz w:val="18"/>
                <w:szCs w:val="18"/>
              </w:rPr>
            </w:pPr>
            <w:r w:rsidRPr="005D69A9">
              <w:rPr>
                <w:rFonts w:ascii="Arial" w:hAnsi="Arial" w:cs="Arial"/>
                <w:sz w:val="18"/>
                <w:szCs w:val="18"/>
              </w:rPr>
              <w:t xml:space="preserve">Guidance on establishing grievance mechanisms is provided here  </w:t>
            </w:r>
            <w:hyperlink r:id="rId23" w:history="1">
              <w:r w:rsidRPr="005D69A9">
                <w:rPr>
                  <w:rStyle w:val="Hyperlink"/>
                  <w:rFonts w:ascii="Arial" w:hAnsi="Arial" w:cs="Arial"/>
                  <w:sz w:val="18"/>
                  <w:szCs w:val="18"/>
                </w:rPr>
                <w:t>Addressing Grievances from Project Affected Communities (IFC  2009)</w:t>
              </w:r>
            </w:hyperlink>
          </w:p>
          <w:p w14:paraId="41A96536" w14:textId="77777777" w:rsidR="00A50FDC" w:rsidRPr="005D69A9" w:rsidRDefault="00A50FDC" w:rsidP="00957DF8">
            <w:pPr>
              <w:pStyle w:val="ListParagraph"/>
              <w:spacing w:after="0"/>
              <w:ind w:left="175"/>
              <w:rPr>
                <w:rFonts w:ascii="Arial" w:hAnsi="Arial" w:cs="Arial"/>
                <w:b/>
                <w:sz w:val="18"/>
                <w:szCs w:val="18"/>
              </w:rPr>
            </w:pPr>
          </w:p>
          <w:p w14:paraId="6BE6924A" w14:textId="3B5EFFE6" w:rsidR="00A50FDC" w:rsidRPr="005D69A9" w:rsidRDefault="00A50FDC" w:rsidP="00957DF8">
            <w:pPr>
              <w:pStyle w:val="ListParagraph"/>
              <w:spacing w:after="0"/>
              <w:ind w:left="175"/>
              <w:rPr>
                <w:rFonts w:ascii="Arial" w:hAnsi="Arial" w:cs="Arial"/>
                <w:b/>
                <w:sz w:val="18"/>
                <w:szCs w:val="18"/>
              </w:rPr>
            </w:pPr>
          </w:p>
        </w:tc>
      </w:tr>
      <w:tr w:rsidR="007E46A2" w:rsidRPr="00FB759E" w14:paraId="1914E0B3" w14:textId="77777777" w:rsidTr="007E46A2">
        <w:trPr>
          <w:trHeight w:val="425"/>
        </w:trPr>
        <w:tc>
          <w:tcPr>
            <w:tcW w:w="14142" w:type="dxa"/>
            <w:gridSpan w:val="4"/>
            <w:shd w:val="clear" w:color="auto" w:fill="C6D9F1" w:themeFill="text2" w:themeFillTint="33"/>
          </w:tcPr>
          <w:p w14:paraId="102FE946" w14:textId="0EAA3B1F" w:rsidR="007E46A2" w:rsidRPr="005D69A9" w:rsidRDefault="007E46A2" w:rsidP="007E46A2">
            <w:pPr>
              <w:spacing w:after="0"/>
              <w:rPr>
                <w:rFonts w:ascii="Arial" w:hAnsi="Arial" w:cs="Arial"/>
                <w:sz w:val="18"/>
                <w:szCs w:val="18"/>
              </w:rPr>
            </w:pPr>
            <w:r w:rsidRPr="005D69A9">
              <w:rPr>
                <w:rFonts w:ascii="Arial" w:hAnsi="Arial" w:cs="Arial"/>
                <w:b/>
                <w:i/>
                <w:sz w:val="18"/>
                <w:szCs w:val="18"/>
              </w:rPr>
              <w:t>Monitoring and review</w:t>
            </w:r>
          </w:p>
        </w:tc>
      </w:tr>
      <w:tr w:rsidR="007E46A2" w:rsidRPr="00FB759E" w14:paraId="244E5A5B" w14:textId="77777777" w:rsidTr="007E46A2">
        <w:tc>
          <w:tcPr>
            <w:tcW w:w="5211" w:type="dxa"/>
          </w:tcPr>
          <w:p w14:paraId="4FF8F319" w14:textId="77777777" w:rsidR="007E46A2" w:rsidRDefault="007E46A2" w:rsidP="00356D97">
            <w:pPr>
              <w:pStyle w:val="ListParagraph"/>
              <w:spacing w:after="0"/>
              <w:ind w:left="142"/>
              <w:rPr>
                <w:rFonts w:ascii="Arial" w:hAnsi="Arial" w:cs="Arial"/>
                <w:sz w:val="18"/>
                <w:szCs w:val="18"/>
              </w:rPr>
            </w:pPr>
          </w:p>
          <w:p w14:paraId="1C92E34C" w14:textId="77777777" w:rsidR="007E46A2" w:rsidRPr="00FB759E" w:rsidRDefault="007E46A2" w:rsidP="00356D97">
            <w:pPr>
              <w:pStyle w:val="ListParagraph"/>
              <w:numPr>
                <w:ilvl w:val="0"/>
                <w:numId w:val="37"/>
              </w:numPr>
              <w:spacing w:after="0"/>
              <w:ind w:left="142" w:hanging="142"/>
              <w:rPr>
                <w:rFonts w:ascii="Arial" w:hAnsi="Arial" w:cs="Arial"/>
                <w:sz w:val="18"/>
                <w:szCs w:val="18"/>
              </w:rPr>
            </w:pPr>
            <w:r w:rsidRPr="00FB759E">
              <w:rPr>
                <w:rFonts w:ascii="Arial" w:hAnsi="Arial" w:cs="Arial"/>
                <w:sz w:val="18"/>
                <w:szCs w:val="18"/>
              </w:rPr>
              <w:t>What does the company monitor and who does it report this information to?</w:t>
            </w:r>
          </w:p>
          <w:p w14:paraId="4A268C96" w14:textId="77777777" w:rsidR="007E46A2" w:rsidRPr="00FB759E" w:rsidRDefault="007E46A2" w:rsidP="00356D97">
            <w:pPr>
              <w:pStyle w:val="ListParagraph"/>
              <w:numPr>
                <w:ilvl w:val="0"/>
                <w:numId w:val="37"/>
              </w:numPr>
              <w:spacing w:after="0"/>
              <w:ind w:left="142" w:hanging="142"/>
              <w:rPr>
                <w:rFonts w:ascii="Arial" w:hAnsi="Arial" w:cs="Arial"/>
                <w:sz w:val="18"/>
                <w:szCs w:val="18"/>
              </w:rPr>
            </w:pPr>
            <w:r w:rsidRPr="00FB759E">
              <w:rPr>
                <w:rFonts w:ascii="Arial" w:hAnsi="Arial" w:cs="Arial"/>
                <w:sz w:val="18"/>
                <w:szCs w:val="18"/>
              </w:rPr>
              <w:lastRenderedPageBreak/>
              <w:t>What evidence is there that monitoring shapes and informs company practices?</w:t>
            </w:r>
          </w:p>
          <w:p w14:paraId="43EC3640" w14:textId="77777777" w:rsidR="007E46A2" w:rsidRPr="00FB759E" w:rsidRDefault="007E46A2" w:rsidP="00356D97">
            <w:pPr>
              <w:pStyle w:val="ListParagraph"/>
              <w:numPr>
                <w:ilvl w:val="0"/>
                <w:numId w:val="37"/>
              </w:numPr>
              <w:spacing w:after="0"/>
              <w:ind w:left="142" w:hanging="142"/>
              <w:rPr>
                <w:rFonts w:ascii="Arial" w:hAnsi="Arial" w:cs="Arial"/>
                <w:sz w:val="18"/>
                <w:szCs w:val="18"/>
              </w:rPr>
            </w:pPr>
            <w:r w:rsidRPr="00FB759E">
              <w:rPr>
                <w:rFonts w:ascii="Arial" w:hAnsi="Arial" w:cs="Arial"/>
                <w:sz w:val="18"/>
                <w:szCs w:val="18"/>
              </w:rPr>
              <w:t>Does the company use external monitors, if so why?</w:t>
            </w:r>
          </w:p>
          <w:p w14:paraId="57EA1455" w14:textId="77777777" w:rsidR="007E46A2" w:rsidRPr="00FB759E" w:rsidRDefault="007E46A2" w:rsidP="00356D97">
            <w:pPr>
              <w:pStyle w:val="ListParagraph"/>
              <w:numPr>
                <w:ilvl w:val="0"/>
                <w:numId w:val="37"/>
              </w:numPr>
              <w:spacing w:after="0"/>
              <w:ind w:left="142" w:hanging="142"/>
              <w:rPr>
                <w:rFonts w:ascii="Arial" w:hAnsi="Arial" w:cs="Arial"/>
                <w:sz w:val="18"/>
                <w:szCs w:val="18"/>
              </w:rPr>
            </w:pPr>
            <w:r w:rsidRPr="00FB759E">
              <w:rPr>
                <w:rFonts w:ascii="Arial" w:hAnsi="Arial" w:cs="Arial"/>
                <w:sz w:val="18"/>
                <w:szCs w:val="18"/>
              </w:rPr>
              <w:t>Are there specific E&amp;S performance targets? If so how are they identified and who monitors progress in achieving them?  What consequences if targets are not met?</w:t>
            </w:r>
          </w:p>
          <w:p w14:paraId="4A1AEDF9" w14:textId="77777777" w:rsidR="007E46A2" w:rsidRPr="00FB759E" w:rsidRDefault="007E46A2" w:rsidP="00356D97">
            <w:pPr>
              <w:pStyle w:val="ListParagraph"/>
              <w:numPr>
                <w:ilvl w:val="0"/>
                <w:numId w:val="37"/>
              </w:numPr>
              <w:spacing w:after="0"/>
              <w:ind w:left="142" w:hanging="142"/>
              <w:rPr>
                <w:rFonts w:ascii="Arial" w:hAnsi="Arial" w:cs="Arial"/>
                <w:sz w:val="18"/>
                <w:szCs w:val="18"/>
              </w:rPr>
            </w:pPr>
            <w:r w:rsidRPr="00FB759E">
              <w:rPr>
                <w:rFonts w:ascii="Arial" w:hAnsi="Arial" w:cs="Arial"/>
                <w:sz w:val="18"/>
                <w:szCs w:val="18"/>
              </w:rPr>
              <w:t>Which external audiences receive E&amp;S reports and why?</w:t>
            </w:r>
          </w:p>
        </w:tc>
        <w:tc>
          <w:tcPr>
            <w:tcW w:w="2977" w:type="dxa"/>
            <w:gridSpan w:val="2"/>
          </w:tcPr>
          <w:p w14:paraId="06285548" w14:textId="77777777" w:rsidR="007E46A2" w:rsidRDefault="007E46A2" w:rsidP="00356D97">
            <w:pPr>
              <w:pStyle w:val="ListParagraph"/>
              <w:spacing w:after="0"/>
              <w:ind w:left="142"/>
              <w:rPr>
                <w:rFonts w:ascii="Arial" w:hAnsi="Arial" w:cs="Arial"/>
                <w:sz w:val="18"/>
                <w:szCs w:val="18"/>
              </w:rPr>
            </w:pPr>
          </w:p>
          <w:p w14:paraId="40A2A493" w14:textId="77777777" w:rsidR="000E42C7" w:rsidRPr="006D498A" w:rsidRDefault="000E42C7" w:rsidP="000E42C7">
            <w:pPr>
              <w:spacing w:after="0" w:line="240" w:lineRule="auto"/>
              <w:rPr>
                <w:rFonts w:ascii="Arial" w:hAnsi="Arial" w:cs="Arial"/>
                <w:sz w:val="18"/>
                <w:szCs w:val="18"/>
              </w:rPr>
            </w:pPr>
            <w:r w:rsidRPr="006D498A">
              <w:rPr>
                <w:rFonts w:ascii="Arial" w:hAnsi="Arial" w:cs="Arial"/>
                <w:sz w:val="18"/>
                <w:szCs w:val="18"/>
              </w:rPr>
              <w:t xml:space="preserve">Hold meetings with (as appropriate): </w:t>
            </w:r>
          </w:p>
          <w:p w14:paraId="1EF6C0E7" w14:textId="160FDF5A" w:rsidR="000E42C7" w:rsidRDefault="000E42C7" w:rsidP="000E42C7">
            <w:pPr>
              <w:numPr>
                <w:ilvl w:val="0"/>
                <w:numId w:val="2"/>
              </w:numPr>
              <w:ind w:left="176" w:hanging="176"/>
              <w:contextualSpacing/>
              <w:rPr>
                <w:rFonts w:ascii="Arial" w:hAnsi="Arial" w:cs="Arial"/>
                <w:sz w:val="18"/>
                <w:szCs w:val="18"/>
              </w:rPr>
            </w:pPr>
            <w:r>
              <w:rPr>
                <w:rFonts w:ascii="Arial" w:hAnsi="Arial" w:cs="Arial"/>
                <w:sz w:val="18"/>
                <w:szCs w:val="18"/>
              </w:rPr>
              <w:lastRenderedPageBreak/>
              <w:t>Senior management.</w:t>
            </w:r>
          </w:p>
          <w:p w14:paraId="3A9067AE" w14:textId="77777777" w:rsidR="000E42C7" w:rsidRPr="006D498A" w:rsidRDefault="000E42C7" w:rsidP="000E42C7">
            <w:pPr>
              <w:numPr>
                <w:ilvl w:val="0"/>
                <w:numId w:val="2"/>
              </w:numPr>
              <w:ind w:left="176" w:hanging="176"/>
              <w:contextualSpacing/>
              <w:rPr>
                <w:rFonts w:ascii="Arial" w:hAnsi="Arial" w:cs="Arial"/>
                <w:sz w:val="18"/>
                <w:szCs w:val="18"/>
              </w:rPr>
            </w:pPr>
            <w:r w:rsidRPr="006D498A">
              <w:rPr>
                <w:rFonts w:ascii="Arial" w:hAnsi="Arial" w:cs="Arial"/>
                <w:sz w:val="18"/>
                <w:szCs w:val="18"/>
              </w:rPr>
              <w:t xml:space="preserve">HR staff. </w:t>
            </w:r>
          </w:p>
          <w:p w14:paraId="50E6549A" w14:textId="36E58A48" w:rsidR="000E42C7" w:rsidRPr="006D498A" w:rsidRDefault="000E42C7" w:rsidP="000E42C7">
            <w:pPr>
              <w:numPr>
                <w:ilvl w:val="0"/>
                <w:numId w:val="2"/>
              </w:numPr>
              <w:ind w:left="176" w:hanging="176"/>
              <w:contextualSpacing/>
              <w:rPr>
                <w:rFonts w:ascii="Arial" w:hAnsi="Arial" w:cs="Arial"/>
                <w:sz w:val="18"/>
                <w:szCs w:val="18"/>
              </w:rPr>
            </w:pPr>
            <w:r w:rsidRPr="006D498A">
              <w:rPr>
                <w:rFonts w:ascii="Arial" w:hAnsi="Arial" w:cs="Arial"/>
                <w:sz w:val="18"/>
                <w:szCs w:val="18"/>
              </w:rPr>
              <w:t>E&amp;S staff</w:t>
            </w:r>
            <w:r>
              <w:rPr>
                <w:rFonts w:ascii="Arial" w:hAnsi="Arial" w:cs="Arial"/>
                <w:sz w:val="18"/>
                <w:szCs w:val="18"/>
              </w:rPr>
              <w:t>.</w:t>
            </w:r>
          </w:p>
          <w:p w14:paraId="2F488258" w14:textId="77777777" w:rsidR="000E42C7" w:rsidRPr="006D498A" w:rsidRDefault="000E42C7" w:rsidP="000E42C7">
            <w:pPr>
              <w:numPr>
                <w:ilvl w:val="0"/>
                <w:numId w:val="2"/>
              </w:numPr>
              <w:ind w:left="176" w:hanging="176"/>
              <w:contextualSpacing/>
              <w:rPr>
                <w:rFonts w:ascii="Arial" w:hAnsi="Arial" w:cs="Arial"/>
                <w:sz w:val="18"/>
                <w:szCs w:val="18"/>
              </w:rPr>
            </w:pPr>
            <w:r w:rsidRPr="006D498A">
              <w:rPr>
                <w:rFonts w:ascii="Arial" w:hAnsi="Arial" w:cs="Arial"/>
                <w:sz w:val="18"/>
                <w:szCs w:val="18"/>
              </w:rPr>
              <w:t xml:space="preserve">Employees. </w:t>
            </w:r>
          </w:p>
          <w:p w14:paraId="0BBD411D" w14:textId="77777777" w:rsidR="000E42C7" w:rsidRDefault="000E42C7" w:rsidP="000E42C7">
            <w:pPr>
              <w:numPr>
                <w:ilvl w:val="0"/>
                <w:numId w:val="2"/>
              </w:numPr>
              <w:ind w:left="176" w:hanging="176"/>
              <w:contextualSpacing/>
              <w:rPr>
                <w:rFonts w:ascii="Arial" w:hAnsi="Arial" w:cs="Arial"/>
                <w:sz w:val="18"/>
                <w:szCs w:val="18"/>
              </w:rPr>
            </w:pPr>
            <w:r w:rsidRPr="006D498A">
              <w:rPr>
                <w:rFonts w:ascii="Arial" w:hAnsi="Arial" w:cs="Arial"/>
                <w:sz w:val="18"/>
                <w:szCs w:val="18"/>
              </w:rPr>
              <w:t>Contractors (where relevant).</w:t>
            </w:r>
          </w:p>
          <w:p w14:paraId="7677B286" w14:textId="42B6E12D" w:rsidR="000E42C7" w:rsidRDefault="000E42C7" w:rsidP="000E42C7">
            <w:pPr>
              <w:numPr>
                <w:ilvl w:val="0"/>
                <w:numId w:val="2"/>
              </w:numPr>
              <w:ind w:left="176" w:hanging="176"/>
              <w:contextualSpacing/>
              <w:rPr>
                <w:rFonts w:ascii="Arial" w:hAnsi="Arial" w:cs="Arial"/>
                <w:sz w:val="18"/>
                <w:szCs w:val="18"/>
              </w:rPr>
            </w:pPr>
            <w:r>
              <w:rPr>
                <w:rFonts w:ascii="Arial" w:hAnsi="Arial" w:cs="Arial"/>
                <w:sz w:val="18"/>
                <w:szCs w:val="18"/>
              </w:rPr>
              <w:t>Local communities (where relevant).</w:t>
            </w:r>
          </w:p>
          <w:p w14:paraId="07CF8EB7" w14:textId="331CB8B6" w:rsidR="000E42C7" w:rsidRPr="000E42C7" w:rsidRDefault="000E42C7" w:rsidP="000E42C7">
            <w:pPr>
              <w:spacing w:after="0"/>
              <w:rPr>
                <w:rFonts w:ascii="Arial" w:hAnsi="Arial" w:cs="Arial"/>
                <w:sz w:val="18"/>
                <w:szCs w:val="18"/>
              </w:rPr>
            </w:pPr>
            <w:r>
              <w:rPr>
                <w:rFonts w:ascii="Arial" w:hAnsi="Arial" w:cs="Arial"/>
                <w:sz w:val="18"/>
                <w:szCs w:val="18"/>
              </w:rPr>
              <w:t>Review:</w:t>
            </w:r>
          </w:p>
          <w:p w14:paraId="545C6D3E" w14:textId="77777777" w:rsidR="007E46A2" w:rsidRPr="00FB759E" w:rsidRDefault="007E46A2" w:rsidP="00356D97">
            <w:pPr>
              <w:pStyle w:val="ListParagraph"/>
              <w:numPr>
                <w:ilvl w:val="0"/>
                <w:numId w:val="37"/>
              </w:numPr>
              <w:spacing w:after="0"/>
              <w:ind w:left="142" w:hanging="141"/>
              <w:rPr>
                <w:rFonts w:ascii="Arial" w:hAnsi="Arial" w:cs="Arial"/>
                <w:sz w:val="18"/>
                <w:szCs w:val="18"/>
              </w:rPr>
            </w:pPr>
            <w:r w:rsidRPr="00FB759E">
              <w:rPr>
                <w:rFonts w:ascii="Arial" w:hAnsi="Arial" w:cs="Arial"/>
                <w:sz w:val="18"/>
                <w:szCs w:val="18"/>
              </w:rPr>
              <w:t>Annual reports</w:t>
            </w:r>
          </w:p>
          <w:p w14:paraId="78D7C54D" w14:textId="77777777" w:rsidR="007E46A2" w:rsidRPr="00FB759E" w:rsidRDefault="007E46A2" w:rsidP="00356D97">
            <w:pPr>
              <w:pStyle w:val="ListParagraph"/>
              <w:numPr>
                <w:ilvl w:val="0"/>
                <w:numId w:val="37"/>
              </w:numPr>
              <w:spacing w:after="0"/>
              <w:ind w:left="142" w:hanging="141"/>
              <w:rPr>
                <w:rFonts w:ascii="Arial" w:hAnsi="Arial" w:cs="Arial"/>
                <w:sz w:val="18"/>
                <w:szCs w:val="18"/>
              </w:rPr>
            </w:pPr>
            <w:r w:rsidRPr="00FB759E">
              <w:rPr>
                <w:rFonts w:ascii="Arial" w:hAnsi="Arial" w:cs="Arial"/>
                <w:sz w:val="18"/>
                <w:szCs w:val="18"/>
              </w:rPr>
              <w:t>E&amp;S committee meeting notes</w:t>
            </w:r>
          </w:p>
          <w:p w14:paraId="08B91CC1" w14:textId="77777777" w:rsidR="007E46A2" w:rsidRPr="00FB759E" w:rsidRDefault="007E46A2" w:rsidP="00356D97">
            <w:pPr>
              <w:pStyle w:val="ListParagraph"/>
              <w:numPr>
                <w:ilvl w:val="0"/>
                <w:numId w:val="37"/>
              </w:numPr>
              <w:spacing w:after="0"/>
              <w:ind w:left="142" w:hanging="141"/>
              <w:rPr>
                <w:rFonts w:ascii="Arial" w:hAnsi="Arial" w:cs="Arial"/>
                <w:b/>
                <w:sz w:val="18"/>
                <w:szCs w:val="18"/>
              </w:rPr>
            </w:pPr>
            <w:r w:rsidRPr="00FB759E">
              <w:rPr>
                <w:rFonts w:ascii="Arial" w:hAnsi="Arial" w:cs="Arial"/>
                <w:sz w:val="18"/>
                <w:szCs w:val="18"/>
              </w:rPr>
              <w:t>Evidence of evolution of practices and targets as a consequence of monitoring</w:t>
            </w:r>
          </w:p>
          <w:p w14:paraId="6FE6E05A" w14:textId="77777777" w:rsidR="007E46A2" w:rsidRPr="000E42C7" w:rsidRDefault="007E46A2" w:rsidP="00356D97">
            <w:pPr>
              <w:pStyle w:val="ListParagraph"/>
              <w:numPr>
                <w:ilvl w:val="0"/>
                <w:numId w:val="37"/>
              </w:numPr>
              <w:spacing w:after="0"/>
              <w:ind w:left="142" w:hanging="141"/>
              <w:rPr>
                <w:rFonts w:ascii="Arial" w:hAnsi="Arial" w:cs="Arial"/>
                <w:b/>
                <w:sz w:val="18"/>
                <w:szCs w:val="18"/>
              </w:rPr>
            </w:pPr>
            <w:r w:rsidRPr="00FB759E">
              <w:rPr>
                <w:rFonts w:ascii="Arial" w:hAnsi="Arial" w:cs="Arial"/>
                <w:sz w:val="18"/>
                <w:szCs w:val="18"/>
              </w:rPr>
              <w:t>Senior management (or Board) minutes that indicate E&amp;S monitoring has been discussed and that oversight of E&amp;S performance is acknowledged as  senior management responsibility</w:t>
            </w:r>
          </w:p>
          <w:p w14:paraId="6539B5E2" w14:textId="77777777" w:rsidR="000E42C7" w:rsidRDefault="000E42C7" w:rsidP="000E42C7">
            <w:pPr>
              <w:spacing w:after="0"/>
              <w:rPr>
                <w:rFonts w:ascii="Arial" w:hAnsi="Arial" w:cs="Arial"/>
                <w:b/>
                <w:sz w:val="18"/>
                <w:szCs w:val="18"/>
              </w:rPr>
            </w:pPr>
          </w:p>
          <w:p w14:paraId="4090BC4E" w14:textId="72039BA1" w:rsidR="000E42C7" w:rsidRPr="000E42C7" w:rsidRDefault="000E42C7" w:rsidP="000E42C7">
            <w:pPr>
              <w:spacing w:after="0"/>
              <w:rPr>
                <w:rFonts w:ascii="Arial" w:hAnsi="Arial" w:cs="Arial"/>
                <w:sz w:val="18"/>
                <w:szCs w:val="18"/>
              </w:rPr>
            </w:pPr>
            <w:r w:rsidRPr="000E42C7">
              <w:rPr>
                <w:rFonts w:ascii="Arial" w:hAnsi="Arial" w:cs="Arial"/>
                <w:sz w:val="18"/>
                <w:szCs w:val="18"/>
              </w:rPr>
              <w:t>Site visits.</w:t>
            </w:r>
          </w:p>
        </w:tc>
        <w:tc>
          <w:tcPr>
            <w:tcW w:w="5954" w:type="dxa"/>
          </w:tcPr>
          <w:p w14:paraId="0B94CBEA" w14:textId="77777777" w:rsidR="007E46A2" w:rsidRPr="005D69A9" w:rsidRDefault="007E46A2" w:rsidP="00356D97">
            <w:pPr>
              <w:pStyle w:val="ListParagraph"/>
              <w:spacing w:after="0"/>
              <w:ind w:left="142"/>
              <w:rPr>
                <w:rFonts w:ascii="Arial" w:hAnsi="Arial" w:cs="Arial"/>
                <w:sz w:val="18"/>
                <w:szCs w:val="18"/>
              </w:rPr>
            </w:pPr>
          </w:p>
          <w:p w14:paraId="0038BBB9" w14:textId="77777777" w:rsidR="00B42B45" w:rsidRPr="00B42B45" w:rsidRDefault="00B42B45" w:rsidP="00B42B45">
            <w:pPr>
              <w:pStyle w:val="ListParagraph"/>
              <w:numPr>
                <w:ilvl w:val="0"/>
                <w:numId w:val="48"/>
              </w:numPr>
              <w:spacing w:after="0" w:line="240" w:lineRule="auto"/>
              <w:ind w:left="176" w:hanging="176"/>
              <w:rPr>
                <w:rFonts w:ascii="Arial" w:eastAsia="Times New Roman" w:hAnsi="Arial" w:cs="Arial"/>
                <w:sz w:val="18"/>
                <w:szCs w:val="18"/>
                <w:lang w:val="en-GB" w:eastAsia="en-GB"/>
              </w:rPr>
            </w:pPr>
            <w:r w:rsidRPr="00B42B45">
              <w:rPr>
                <w:rFonts w:ascii="Arial" w:eastAsia="Times New Roman" w:hAnsi="Arial" w:cs="Arial"/>
                <w:sz w:val="18"/>
                <w:szCs w:val="18"/>
                <w:lang w:val="en-GB" w:eastAsia="en-GB"/>
              </w:rPr>
              <w:t xml:space="preserve">An ESMS should be designed to evolve. The company’s E&amp;S performance and the adequacy of the company’s ESMS should </w:t>
            </w:r>
            <w:r w:rsidRPr="00B42B45">
              <w:rPr>
                <w:rFonts w:ascii="Arial" w:eastAsia="Times New Roman" w:hAnsi="Arial" w:cs="Arial"/>
                <w:sz w:val="18"/>
                <w:szCs w:val="18"/>
                <w:lang w:val="en-GB" w:eastAsia="en-GB"/>
              </w:rPr>
              <w:lastRenderedPageBreak/>
              <w:t>always be monitored in order to identify areas for improvement and if necessary, implement corrective actions. Fund managers should ensure companies have implemented appropriate procedures to monitor compliance with any related legal and/or contractual obligations and regulatory requirements and, more broadly, measure the effectiveness of the ESMS. The level of monitoring should be commensurate with the E&amp;S risks and impacts and with compliance requirements.</w:t>
            </w:r>
          </w:p>
          <w:p w14:paraId="1B8665CD" w14:textId="77777777" w:rsidR="00B42B45" w:rsidRPr="00B42B45" w:rsidRDefault="00B42B45" w:rsidP="00B42B45">
            <w:pPr>
              <w:pStyle w:val="ListParagraph"/>
              <w:numPr>
                <w:ilvl w:val="0"/>
                <w:numId w:val="48"/>
              </w:numPr>
              <w:spacing w:after="0" w:line="240" w:lineRule="auto"/>
              <w:ind w:left="176" w:hanging="176"/>
              <w:rPr>
                <w:rFonts w:ascii="Arial" w:eastAsia="Times New Roman" w:hAnsi="Arial" w:cs="Arial"/>
                <w:sz w:val="18"/>
                <w:szCs w:val="18"/>
                <w:lang w:val="en-GB" w:eastAsia="en-GB"/>
              </w:rPr>
            </w:pPr>
            <w:r w:rsidRPr="00B42B45">
              <w:rPr>
                <w:rFonts w:ascii="Arial" w:eastAsia="Times New Roman" w:hAnsi="Arial" w:cs="Arial"/>
                <w:sz w:val="18"/>
                <w:szCs w:val="18"/>
                <w:lang w:val="en-GB" w:eastAsia="en-GB"/>
              </w:rPr>
              <w:t>In order to achieve the above, companies would typically:</w:t>
            </w:r>
          </w:p>
          <w:p w14:paraId="0DFC28CB" w14:textId="77777777" w:rsidR="00B42B45" w:rsidRPr="00B42B45" w:rsidRDefault="00B42B45" w:rsidP="00B42B45">
            <w:pPr>
              <w:numPr>
                <w:ilvl w:val="0"/>
                <w:numId w:val="47"/>
              </w:numPr>
              <w:tabs>
                <w:tab w:val="clear" w:pos="720"/>
              </w:tabs>
              <w:spacing w:after="0" w:line="240" w:lineRule="auto"/>
              <w:ind w:left="459" w:hanging="241"/>
              <w:rPr>
                <w:rFonts w:ascii="Arial" w:eastAsia="Times New Roman" w:hAnsi="Arial" w:cs="Arial"/>
                <w:sz w:val="18"/>
                <w:szCs w:val="18"/>
                <w:lang w:val="en-GB" w:eastAsia="en-GB"/>
              </w:rPr>
            </w:pPr>
            <w:r w:rsidRPr="00B42B45">
              <w:rPr>
                <w:rFonts w:ascii="Arial" w:eastAsia="Times New Roman" w:hAnsi="Arial" w:cs="Arial"/>
                <w:sz w:val="18"/>
                <w:szCs w:val="18"/>
                <w:lang w:val="en-GB" w:eastAsia="en-GB"/>
              </w:rPr>
              <w:t>Define Key Performance Indicators (KPIs).</w:t>
            </w:r>
          </w:p>
          <w:p w14:paraId="1DB5A1E8" w14:textId="77777777" w:rsidR="00B42B45" w:rsidRPr="00B42B45" w:rsidRDefault="00B42B45" w:rsidP="00B42B45">
            <w:pPr>
              <w:numPr>
                <w:ilvl w:val="0"/>
                <w:numId w:val="47"/>
              </w:numPr>
              <w:tabs>
                <w:tab w:val="clear" w:pos="720"/>
              </w:tabs>
              <w:spacing w:after="0" w:line="240" w:lineRule="auto"/>
              <w:ind w:left="459" w:hanging="241"/>
              <w:rPr>
                <w:rFonts w:ascii="Arial" w:eastAsia="Times New Roman" w:hAnsi="Arial" w:cs="Arial"/>
                <w:sz w:val="18"/>
                <w:szCs w:val="18"/>
                <w:lang w:val="en-GB" w:eastAsia="en-GB"/>
              </w:rPr>
            </w:pPr>
            <w:r w:rsidRPr="00B42B45">
              <w:rPr>
                <w:rFonts w:ascii="Arial" w:eastAsia="Times New Roman" w:hAnsi="Arial" w:cs="Arial"/>
                <w:sz w:val="18"/>
                <w:szCs w:val="18"/>
                <w:lang w:val="en-GB" w:eastAsia="en-GB"/>
              </w:rPr>
              <w:t>Record relevant information to track performance. It is important for companies to think carefully about which information should be collected in order to avoid collating irrelevant data.</w:t>
            </w:r>
          </w:p>
          <w:p w14:paraId="5C10F08F" w14:textId="77777777" w:rsidR="00B42B45" w:rsidRPr="00B42B45" w:rsidRDefault="00B42B45" w:rsidP="00B42B45">
            <w:pPr>
              <w:numPr>
                <w:ilvl w:val="0"/>
                <w:numId w:val="47"/>
              </w:numPr>
              <w:tabs>
                <w:tab w:val="clear" w:pos="720"/>
              </w:tabs>
              <w:spacing w:after="0" w:line="240" w:lineRule="auto"/>
              <w:ind w:left="459" w:hanging="241"/>
              <w:rPr>
                <w:rFonts w:ascii="Arial" w:eastAsia="Times New Roman" w:hAnsi="Arial" w:cs="Arial"/>
                <w:sz w:val="18"/>
                <w:szCs w:val="18"/>
                <w:lang w:val="en-GB" w:eastAsia="en-GB"/>
              </w:rPr>
            </w:pPr>
            <w:r w:rsidRPr="00B42B45">
              <w:rPr>
                <w:rFonts w:ascii="Arial" w:eastAsia="Times New Roman" w:hAnsi="Arial" w:cs="Arial"/>
                <w:sz w:val="18"/>
                <w:szCs w:val="18"/>
                <w:lang w:val="en-GB" w:eastAsia="en-GB"/>
              </w:rPr>
              <w:t>Establish practical and efficient operational controls.</w:t>
            </w:r>
          </w:p>
          <w:p w14:paraId="10E98F65" w14:textId="77777777" w:rsidR="00B42B45" w:rsidRPr="00B42B45" w:rsidRDefault="00B42B45" w:rsidP="00B42B45">
            <w:pPr>
              <w:numPr>
                <w:ilvl w:val="0"/>
                <w:numId w:val="47"/>
              </w:numPr>
              <w:tabs>
                <w:tab w:val="clear" w:pos="720"/>
              </w:tabs>
              <w:spacing w:after="0" w:line="240" w:lineRule="auto"/>
              <w:ind w:left="459" w:hanging="241"/>
              <w:rPr>
                <w:rFonts w:ascii="Arial" w:eastAsia="Times New Roman" w:hAnsi="Arial" w:cs="Arial"/>
                <w:sz w:val="18"/>
                <w:szCs w:val="18"/>
                <w:lang w:val="en-GB" w:eastAsia="en-GB"/>
              </w:rPr>
            </w:pPr>
            <w:r w:rsidRPr="00B42B45">
              <w:rPr>
                <w:rFonts w:ascii="Arial" w:eastAsia="Times New Roman" w:hAnsi="Arial" w:cs="Arial"/>
                <w:sz w:val="18"/>
                <w:szCs w:val="18"/>
                <w:lang w:val="en-GB" w:eastAsia="en-GB"/>
              </w:rPr>
              <w:t>Conduct internal and/or commission external inspections and audits to assess progress against desired outcomes.</w:t>
            </w:r>
          </w:p>
          <w:p w14:paraId="6B2EC951" w14:textId="77777777" w:rsidR="00B42B45" w:rsidRPr="00B42B45" w:rsidRDefault="00B42B45" w:rsidP="00B42B45">
            <w:pPr>
              <w:pStyle w:val="ListParagraph"/>
              <w:numPr>
                <w:ilvl w:val="0"/>
                <w:numId w:val="49"/>
              </w:numPr>
              <w:spacing w:after="0" w:line="240" w:lineRule="auto"/>
              <w:ind w:left="176" w:hanging="176"/>
              <w:rPr>
                <w:rFonts w:ascii="Arial" w:eastAsia="Times New Roman" w:hAnsi="Arial" w:cs="Arial"/>
                <w:sz w:val="18"/>
                <w:szCs w:val="18"/>
                <w:lang w:val="en-GB" w:eastAsia="en-GB"/>
              </w:rPr>
            </w:pPr>
            <w:r w:rsidRPr="00B42B45">
              <w:rPr>
                <w:rFonts w:ascii="Arial" w:eastAsia="Times New Roman" w:hAnsi="Arial" w:cs="Arial"/>
                <w:sz w:val="18"/>
                <w:szCs w:val="18"/>
                <w:lang w:val="en-GB" w:eastAsia="en-GB"/>
              </w:rPr>
              <w:t>The company’s monitoring programme should be overseen by the appropriate level in the organisation. Senior management in the client organisation will receive periodic performance reviews of the effectiveness of the ESMS</w:t>
            </w:r>
          </w:p>
          <w:p w14:paraId="7F1002F5" w14:textId="77777777" w:rsidR="007E46A2" w:rsidRPr="00B42B45" w:rsidRDefault="007E46A2" w:rsidP="00B42B45">
            <w:pPr>
              <w:spacing w:after="0"/>
              <w:rPr>
                <w:rFonts w:ascii="Arial" w:hAnsi="Arial" w:cs="Arial"/>
                <w:sz w:val="18"/>
                <w:szCs w:val="18"/>
              </w:rPr>
            </w:pPr>
          </w:p>
        </w:tc>
      </w:tr>
    </w:tbl>
    <w:p w14:paraId="1427E7E1" w14:textId="05CC9065" w:rsidR="00AE2561" w:rsidRPr="00FB759E" w:rsidRDefault="00AE2561" w:rsidP="00957DF8">
      <w:pPr>
        <w:rPr>
          <w:rFonts w:ascii="Arial" w:hAnsi="Arial" w:cs="Arial"/>
          <w:sz w:val="18"/>
          <w:szCs w:val="18"/>
        </w:rPr>
        <w:sectPr w:rsidR="00AE2561" w:rsidRPr="00FB759E" w:rsidSect="00A17B05">
          <w:pgSz w:w="16838" w:h="11906" w:orient="landscape"/>
          <w:pgMar w:top="1440" w:right="1440" w:bottom="1440" w:left="1440" w:header="708" w:footer="708" w:gutter="0"/>
          <w:cols w:space="708"/>
          <w:docGrid w:linePitch="360"/>
        </w:sectPr>
      </w:pPr>
    </w:p>
    <w:p w14:paraId="59F75AB5" w14:textId="77777777" w:rsidR="00A17B05" w:rsidRPr="00FB759E" w:rsidRDefault="00A17B05" w:rsidP="00957DF8">
      <w:pPr>
        <w:rPr>
          <w:rFonts w:ascii="Arial" w:hAnsi="Arial" w:cs="Arial"/>
          <w:sz w:val="18"/>
          <w:szCs w:val="18"/>
        </w:rPr>
      </w:pPr>
    </w:p>
    <w:tbl>
      <w:tblPr>
        <w:tblStyle w:val="TableGrid"/>
        <w:tblW w:w="0" w:type="auto"/>
        <w:tblLook w:val="04A0" w:firstRow="1" w:lastRow="0" w:firstColumn="1" w:lastColumn="0" w:noHBand="0" w:noVBand="1"/>
      </w:tblPr>
      <w:tblGrid>
        <w:gridCol w:w="14174"/>
      </w:tblGrid>
      <w:tr w:rsidR="00394FD4" w:rsidRPr="00FB759E" w14:paraId="54B8A485" w14:textId="77777777" w:rsidTr="00EF255C">
        <w:tc>
          <w:tcPr>
            <w:tcW w:w="14174" w:type="dxa"/>
            <w:shd w:val="clear" w:color="auto" w:fill="DBE5F1" w:themeFill="accent1" w:themeFillTint="33"/>
          </w:tcPr>
          <w:p w14:paraId="015FC5E6" w14:textId="30D439AC" w:rsidR="00394FD4" w:rsidRPr="00FB759E" w:rsidRDefault="002E3111" w:rsidP="00957DF8">
            <w:pPr>
              <w:rPr>
                <w:rFonts w:ascii="Arial" w:hAnsi="Arial" w:cs="Arial"/>
                <w:b/>
                <w:sz w:val="18"/>
                <w:szCs w:val="18"/>
              </w:rPr>
            </w:pPr>
            <w:r w:rsidRPr="00FB759E">
              <w:rPr>
                <w:rFonts w:ascii="Arial" w:hAnsi="Arial" w:cs="Arial"/>
                <w:sz w:val="18"/>
                <w:szCs w:val="18"/>
              </w:rPr>
              <w:br w:type="page"/>
            </w:r>
            <w:r w:rsidR="00394FD4" w:rsidRPr="00FB759E">
              <w:rPr>
                <w:rFonts w:ascii="Arial" w:hAnsi="Arial" w:cs="Arial"/>
                <w:b/>
                <w:sz w:val="18"/>
                <w:szCs w:val="18"/>
              </w:rPr>
              <w:t xml:space="preserve">Labour and </w:t>
            </w:r>
            <w:r w:rsidR="00547807" w:rsidRPr="00FB759E">
              <w:rPr>
                <w:rFonts w:ascii="Arial" w:hAnsi="Arial" w:cs="Arial"/>
                <w:b/>
                <w:sz w:val="18"/>
                <w:szCs w:val="18"/>
              </w:rPr>
              <w:t>w</w:t>
            </w:r>
            <w:r w:rsidR="00394FD4" w:rsidRPr="00FB759E">
              <w:rPr>
                <w:rFonts w:ascii="Arial" w:hAnsi="Arial" w:cs="Arial"/>
                <w:b/>
                <w:sz w:val="18"/>
                <w:szCs w:val="18"/>
              </w:rPr>
              <w:t xml:space="preserve">orking </w:t>
            </w:r>
            <w:r w:rsidR="00547807" w:rsidRPr="00FB759E">
              <w:rPr>
                <w:rFonts w:ascii="Arial" w:hAnsi="Arial" w:cs="Arial"/>
                <w:b/>
                <w:sz w:val="18"/>
                <w:szCs w:val="18"/>
              </w:rPr>
              <w:t>c</w:t>
            </w:r>
            <w:r w:rsidR="00394FD4" w:rsidRPr="00FB759E">
              <w:rPr>
                <w:rFonts w:ascii="Arial" w:hAnsi="Arial" w:cs="Arial"/>
                <w:b/>
                <w:sz w:val="18"/>
                <w:szCs w:val="18"/>
              </w:rPr>
              <w:t xml:space="preserve">onditions </w:t>
            </w:r>
          </w:p>
          <w:p w14:paraId="5237AA7F" w14:textId="58250000" w:rsidR="00394FD4" w:rsidRPr="00FB759E" w:rsidRDefault="00F67D77" w:rsidP="00957DF8">
            <w:pPr>
              <w:rPr>
                <w:rFonts w:ascii="Arial" w:hAnsi="Arial" w:cs="Arial"/>
                <w:sz w:val="18"/>
                <w:szCs w:val="18"/>
              </w:rPr>
            </w:pPr>
            <w:r w:rsidRPr="00FB759E">
              <w:rPr>
                <w:rFonts w:ascii="Arial" w:hAnsi="Arial" w:cs="Arial"/>
                <w:sz w:val="18"/>
                <w:szCs w:val="18"/>
              </w:rPr>
              <w:t xml:space="preserve">All companies have employees, so </w:t>
            </w:r>
            <w:r w:rsidR="00394FD4" w:rsidRPr="00FB759E">
              <w:rPr>
                <w:rFonts w:ascii="Arial" w:hAnsi="Arial" w:cs="Arial"/>
                <w:sz w:val="18"/>
                <w:szCs w:val="18"/>
              </w:rPr>
              <w:t xml:space="preserve">these questions </w:t>
            </w:r>
            <w:r w:rsidR="00EC1F46" w:rsidRPr="00FB759E">
              <w:rPr>
                <w:rFonts w:ascii="Arial" w:hAnsi="Arial" w:cs="Arial"/>
                <w:sz w:val="18"/>
                <w:szCs w:val="18"/>
              </w:rPr>
              <w:t xml:space="preserve">are </w:t>
            </w:r>
            <w:r w:rsidRPr="00FB759E">
              <w:rPr>
                <w:rFonts w:ascii="Arial" w:hAnsi="Arial" w:cs="Arial"/>
                <w:sz w:val="18"/>
                <w:szCs w:val="18"/>
              </w:rPr>
              <w:t>applicable</w:t>
            </w:r>
            <w:r w:rsidR="00EC1F46" w:rsidRPr="00FB759E">
              <w:rPr>
                <w:rFonts w:ascii="Arial" w:hAnsi="Arial" w:cs="Arial"/>
                <w:sz w:val="18"/>
                <w:szCs w:val="18"/>
              </w:rPr>
              <w:t xml:space="preserve"> to all</w:t>
            </w:r>
            <w:r w:rsidR="00394FD4" w:rsidRPr="00FB759E">
              <w:rPr>
                <w:rFonts w:ascii="Arial" w:hAnsi="Arial" w:cs="Arial"/>
                <w:sz w:val="18"/>
                <w:szCs w:val="18"/>
              </w:rPr>
              <w:t xml:space="preserve"> investments</w:t>
            </w:r>
            <w:r w:rsidRPr="00FB759E">
              <w:rPr>
                <w:rFonts w:ascii="Arial" w:hAnsi="Arial" w:cs="Arial"/>
                <w:sz w:val="18"/>
                <w:szCs w:val="18"/>
              </w:rPr>
              <w:t xml:space="preserve">, however </w:t>
            </w:r>
            <w:r w:rsidR="00EC1F46" w:rsidRPr="00FB759E">
              <w:rPr>
                <w:rFonts w:ascii="Arial" w:hAnsi="Arial" w:cs="Arial"/>
                <w:sz w:val="18"/>
                <w:szCs w:val="18"/>
              </w:rPr>
              <w:t>particular</w:t>
            </w:r>
            <w:r w:rsidR="00394FD4" w:rsidRPr="00FB759E">
              <w:rPr>
                <w:rFonts w:ascii="Arial" w:hAnsi="Arial" w:cs="Arial"/>
                <w:sz w:val="18"/>
                <w:szCs w:val="18"/>
              </w:rPr>
              <w:t xml:space="preserve"> attention</w:t>
            </w:r>
            <w:r w:rsidR="00EC1F46" w:rsidRPr="00FB759E">
              <w:rPr>
                <w:rFonts w:ascii="Arial" w:hAnsi="Arial" w:cs="Arial"/>
                <w:sz w:val="18"/>
                <w:szCs w:val="18"/>
              </w:rPr>
              <w:t xml:space="preserve"> should be given</w:t>
            </w:r>
            <w:r w:rsidR="00394FD4" w:rsidRPr="00FB759E">
              <w:rPr>
                <w:rFonts w:ascii="Arial" w:hAnsi="Arial" w:cs="Arial"/>
                <w:sz w:val="18"/>
                <w:szCs w:val="18"/>
              </w:rPr>
              <w:t xml:space="preserve"> to </w:t>
            </w:r>
            <w:r w:rsidR="008738A7" w:rsidRPr="00FB759E">
              <w:rPr>
                <w:rFonts w:ascii="Arial" w:hAnsi="Arial" w:cs="Arial"/>
                <w:sz w:val="18"/>
                <w:szCs w:val="18"/>
              </w:rPr>
              <w:t>investments</w:t>
            </w:r>
            <w:r w:rsidR="00394FD4" w:rsidRPr="00FB759E">
              <w:rPr>
                <w:rFonts w:ascii="Arial" w:hAnsi="Arial" w:cs="Arial"/>
                <w:sz w:val="18"/>
                <w:szCs w:val="18"/>
              </w:rPr>
              <w:t xml:space="preserve"> </w:t>
            </w:r>
            <w:r w:rsidR="00EC1F46" w:rsidRPr="00FB759E">
              <w:rPr>
                <w:rFonts w:ascii="Arial" w:hAnsi="Arial" w:cs="Arial"/>
                <w:sz w:val="18"/>
                <w:szCs w:val="18"/>
              </w:rPr>
              <w:t xml:space="preserve">in sectors </w:t>
            </w:r>
            <w:r w:rsidR="00394FD4" w:rsidRPr="00FB759E">
              <w:rPr>
                <w:rFonts w:ascii="Arial" w:hAnsi="Arial" w:cs="Arial"/>
                <w:sz w:val="18"/>
                <w:szCs w:val="18"/>
              </w:rPr>
              <w:t>which employ large numbers of people, low wage industries</w:t>
            </w:r>
            <w:r w:rsidR="008738A7" w:rsidRPr="00FB759E">
              <w:rPr>
                <w:rFonts w:ascii="Arial" w:hAnsi="Arial" w:cs="Arial"/>
                <w:sz w:val="18"/>
                <w:szCs w:val="18"/>
              </w:rPr>
              <w:t xml:space="preserve"> </w:t>
            </w:r>
            <w:r w:rsidRPr="00FB759E">
              <w:rPr>
                <w:rFonts w:ascii="Arial" w:hAnsi="Arial" w:cs="Arial"/>
                <w:sz w:val="18"/>
                <w:szCs w:val="18"/>
              </w:rPr>
              <w:t>(</w:t>
            </w:r>
            <w:r w:rsidR="001A241D" w:rsidRPr="00FB759E">
              <w:rPr>
                <w:rFonts w:ascii="Arial" w:hAnsi="Arial" w:cs="Arial"/>
                <w:sz w:val="18"/>
                <w:szCs w:val="18"/>
              </w:rPr>
              <w:t>such as</w:t>
            </w:r>
            <w:r w:rsidR="008738A7" w:rsidRPr="00FB759E">
              <w:rPr>
                <w:rFonts w:ascii="Arial" w:hAnsi="Arial" w:cs="Arial"/>
                <w:sz w:val="18"/>
                <w:szCs w:val="18"/>
              </w:rPr>
              <w:t xml:space="preserve"> agribusiness </w:t>
            </w:r>
            <w:r w:rsidRPr="00FB759E">
              <w:rPr>
                <w:rFonts w:ascii="Arial" w:hAnsi="Arial" w:cs="Arial"/>
                <w:sz w:val="18"/>
                <w:szCs w:val="18"/>
              </w:rPr>
              <w:t>or</w:t>
            </w:r>
            <w:r w:rsidR="008738A7" w:rsidRPr="00FB759E">
              <w:rPr>
                <w:rFonts w:ascii="Arial" w:hAnsi="Arial" w:cs="Arial"/>
                <w:sz w:val="18"/>
                <w:szCs w:val="18"/>
              </w:rPr>
              <w:t xml:space="preserve"> textiles</w:t>
            </w:r>
            <w:r w:rsidRPr="00FB759E">
              <w:rPr>
                <w:rFonts w:ascii="Arial" w:hAnsi="Arial" w:cs="Arial"/>
                <w:sz w:val="18"/>
                <w:szCs w:val="18"/>
              </w:rPr>
              <w:t>),</w:t>
            </w:r>
            <w:r w:rsidR="00EC1F46" w:rsidRPr="00FB759E">
              <w:rPr>
                <w:rFonts w:ascii="Arial" w:hAnsi="Arial" w:cs="Arial"/>
                <w:sz w:val="18"/>
                <w:szCs w:val="18"/>
              </w:rPr>
              <w:t xml:space="preserve"> sectors</w:t>
            </w:r>
            <w:r w:rsidR="00394FD4" w:rsidRPr="00FB759E">
              <w:rPr>
                <w:rFonts w:ascii="Arial" w:hAnsi="Arial" w:cs="Arial"/>
                <w:sz w:val="18"/>
                <w:szCs w:val="18"/>
              </w:rPr>
              <w:t xml:space="preserve"> where outsourced labour is an important component of the business</w:t>
            </w:r>
            <w:r w:rsidR="001A241D" w:rsidRPr="00FB759E">
              <w:rPr>
                <w:rFonts w:ascii="Arial" w:hAnsi="Arial" w:cs="Arial"/>
                <w:sz w:val="18"/>
                <w:szCs w:val="18"/>
              </w:rPr>
              <w:t>,</w:t>
            </w:r>
            <w:r w:rsidR="00394FD4" w:rsidRPr="00FB759E">
              <w:rPr>
                <w:rFonts w:ascii="Arial" w:hAnsi="Arial" w:cs="Arial"/>
                <w:sz w:val="18"/>
                <w:szCs w:val="18"/>
              </w:rPr>
              <w:t xml:space="preserve"> </w:t>
            </w:r>
            <w:r w:rsidRPr="00FB759E">
              <w:rPr>
                <w:rFonts w:ascii="Arial" w:hAnsi="Arial" w:cs="Arial"/>
                <w:sz w:val="18"/>
                <w:szCs w:val="18"/>
              </w:rPr>
              <w:t xml:space="preserve">and sectors with </w:t>
            </w:r>
            <w:r w:rsidR="00394FD4" w:rsidRPr="00FB759E">
              <w:rPr>
                <w:rFonts w:ascii="Arial" w:hAnsi="Arial" w:cs="Arial"/>
                <w:sz w:val="18"/>
                <w:szCs w:val="18"/>
              </w:rPr>
              <w:t xml:space="preserve">construction activities. Also </w:t>
            </w:r>
            <w:r w:rsidR="001A241D" w:rsidRPr="00FB759E">
              <w:rPr>
                <w:rFonts w:ascii="Arial" w:hAnsi="Arial" w:cs="Arial"/>
                <w:sz w:val="18"/>
                <w:szCs w:val="18"/>
              </w:rPr>
              <w:t>companies where  t</w:t>
            </w:r>
            <w:r w:rsidR="00394FD4" w:rsidRPr="00FB759E">
              <w:rPr>
                <w:rFonts w:ascii="Arial" w:hAnsi="Arial" w:cs="Arial"/>
                <w:sz w:val="18"/>
                <w:szCs w:val="18"/>
              </w:rPr>
              <w:t xml:space="preserve">here has been any industrial action or disputes, workplace or work related fatalities or retrenchment in the past </w:t>
            </w:r>
            <w:r w:rsidRPr="00FB759E">
              <w:rPr>
                <w:rFonts w:ascii="Arial" w:hAnsi="Arial" w:cs="Arial"/>
                <w:sz w:val="18"/>
                <w:szCs w:val="18"/>
              </w:rPr>
              <w:t>three</w:t>
            </w:r>
            <w:r w:rsidR="00394FD4" w:rsidRPr="00FB759E">
              <w:rPr>
                <w:rFonts w:ascii="Arial" w:hAnsi="Arial" w:cs="Arial"/>
                <w:sz w:val="18"/>
                <w:szCs w:val="18"/>
              </w:rPr>
              <w:t xml:space="preserve"> years</w:t>
            </w:r>
            <w:r w:rsidRPr="00FB759E">
              <w:rPr>
                <w:rFonts w:ascii="Arial" w:hAnsi="Arial" w:cs="Arial"/>
                <w:sz w:val="18"/>
                <w:szCs w:val="18"/>
              </w:rPr>
              <w:t>.</w:t>
            </w:r>
          </w:p>
          <w:p w14:paraId="3C94AED8" w14:textId="4D41EEC3" w:rsidR="005709F2" w:rsidRPr="00FB759E" w:rsidRDefault="00EF255C" w:rsidP="00957DF8">
            <w:pPr>
              <w:rPr>
                <w:rFonts w:ascii="Arial" w:hAnsi="Arial" w:cs="Arial"/>
                <w:sz w:val="18"/>
                <w:szCs w:val="18"/>
              </w:rPr>
            </w:pPr>
            <w:r w:rsidRPr="00FB759E">
              <w:rPr>
                <w:rFonts w:ascii="Arial" w:hAnsi="Arial" w:cs="Arial"/>
                <w:sz w:val="18"/>
                <w:szCs w:val="18"/>
              </w:rPr>
              <w:t>Prior to site visit</w:t>
            </w:r>
            <w:r w:rsidR="003753F4" w:rsidRPr="00FB759E">
              <w:rPr>
                <w:rFonts w:ascii="Arial" w:hAnsi="Arial" w:cs="Arial"/>
                <w:sz w:val="18"/>
                <w:szCs w:val="18"/>
              </w:rPr>
              <w:t xml:space="preserve">s </w:t>
            </w:r>
            <w:r w:rsidR="008738A7" w:rsidRPr="00FB759E">
              <w:rPr>
                <w:rFonts w:ascii="Arial" w:hAnsi="Arial" w:cs="Arial"/>
                <w:sz w:val="18"/>
                <w:szCs w:val="18"/>
              </w:rPr>
              <w:t xml:space="preserve">or </w:t>
            </w:r>
            <w:r w:rsidRPr="00FB759E">
              <w:rPr>
                <w:rFonts w:ascii="Arial" w:hAnsi="Arial" w:cs="Arial"/>
                <w:sz w:val="18"/>
                <w:szCs w:val="18"/>
              </w:rPr>
              <w:t>meeting</w:t>
            </w:r>
            <w:r w:rsidR="008738A7" w:rsidRPr="00FB759E">
              <w:rPr>
                <w:rFonts w:ascii="Arial" w:hAnsi="Arial" w:cs="Arial"/>
                <w:sz w:val="18"/>
                <w:szCs w:val="18"/>
              </w:rPr>
              <w:t>s</w:t>
            </w:r>
            <w:r w:rsidRPr="00FB759E">
              <w:rPr>
                <w:rFonts w:ascii="Arial" w:hAnsi="Arial" w:cs="Arial"/>
                <w:sz w:val="18"/>
                <w:szCs w:val="18"/>
              </w:rPr>
              <w:t xml:space="preserve"> with management</w:t>
            </w:r>
            <w:r w:rsidR="00000D65" w:rsidRPr="00FB759E">
              <w:rPr>
                <w:rFonts w:ascii="Arial" w:hAnsi="Arial" w:cs="Arial"/>
                <w:sz w:val="18"/>
                <w:szCs w:val="18"/>
              </w:rPr>
              <w:t xml:space="preserve"> it is helpful to</w:t>
            </w:r>
            <w:r w:rsidRPr="00FB759E">
              <w:rPr>
                <w:rFonts w:ascii="Arial" w:hAnsi="Arial" w:cs="Arial"/>
                <w:sz w:val="18"/>
                <w:szCs w:val="18"/>
              </w:rPr>
              <w:t xml:space="preserve"> </w:t>
            </w:r>
            <w:r w:rsidR="004A24AC" w:rsidRPr="00FB759E">
              <w:rPr>
                <w:rFonts w:ascii="Arial" w:hAnsi="Arial" w:cs="Arial"/>
                <w:sz w:val="18"/>
                <w:szCs w:val="18"/>
              </w:rPr>
              <w:t>request</w:t>
            </w:r>
            <w:r w:rsidR="008738A7" w:rsidRPr="00FB759E">
              <w:rPr>
                <w:rFonts w:ascii="Arial" w:hAnsi="Arial" w:cs="Arial"/>
                <w:sz w:val="18"/>
                <w:szCs w:val="18"/>
              </w:rPr>
              <w:t xml:space="preserve"> </w:t>
            </w:r>
            <w:r w:rsidR="004A24AC" w:rsidRPr="00FB759E">
              <w:rPr>
                <w:rFonts w:ascii="Arial" w:hAnsi="Arial" w:cs="Arial"/>
                <w:sz w:val="18"/>
                <w:szCs w:val="18"/>
              </w:rPr>
              <w:t xml:space="preserve">relevant data </w:t>
            </w:r>
            <w:r w:rsidR="00EC1F46" w:rsidRPr="00FB759E">
              <w:rPr>
                <w:rFonts w:ascii="Arial" w:hAnsi="Arial" w:cs="Arial"/>
                <w:sz w:val="18"/>
                <w:szCs w:val="18"/>
              </w:rPr>
              <w:t>from</w:t>
            </w:r>
            <w:r w:rsidR="004A24AC" w:rsidRPr="00FB759E">
              <w:rPr>
                <w:rFonts w:ascii="Arial" w:hAnsi="Arial" w:cs="Arial"/>
                <w:sz w:val="18"/>
                <w:szCs w:val="18"/>
              </w:rPr>
              <w:t xml:space="preserve"> the company </w:t>
            </w:r>
            <w:r w:rsidR="00F67D77" w:rsidRPr="00FB759E">
              <w:rPr>
                <w:rFonts w:ascii="Arial" w:hAnsi="Arial" w:cs="Arial"/>
                <w:sz w:val="18"/>
                <w:szCs w:val="18"/>
              </w:rPr>
              <w:t>such as</w:t>
            </w:r>
            <w:r w:rsidR="004A24AC" w:rsidRPr="00FB759E">
              <w:rPr>
                <w:rFonts w:ascii="Arial" w:hAnsi="Arial" w:cs="Arial"/>
                <w:sz w:val="18"/>
                <w:szCs w:val="18"/>
              </w:rPr>
              <w:t xml:space="preserve"> workforce numbers</w:t>
            </w:r>
            <w:r w:rsidR="00EC1F46" w:rsidRPr="00FB759E">
              <w:rPr>
                <w:rFonts w:ascii="Arial" w:hAnsi="Arial" w:cs="Arial"/>
                <w:sz w:val="18"/>
                <w:szCs w:val="18"/>
              </w:rPr>
              <w:t xml:space="preserve"> and</w:t>
            </w:r>
            <w:r w:rsidR="004A24AC" w:rsidRPr="00FB759E">
              <w:rPr>
                <w:rFonts w:ascii="Arial" w:hAnsi="Arial" w:cs="Arial"/>
                <w:sz w:val="18"/>
                <w:szCs w:val="18"/>
              </w:rPr>
              <w:t xml:space="preserve"> O</w:t>
            </w:r>
            <w:r w:rsidR="001A241D" w:rsidRPr="00FB759E">
              <w:rPr>
                <w:rFonts w:ascii="Arial" w:hAnsi="Arial" w:cs="Arial"/>
                <w:sz w:val="18"/>
                <w:szCs w:val="18"/>
              </w:rPr>
              <w:t>ccupational Health and Safety (O</w:t>
            </w:r>
            <w:r w:rsidR="004A24AC" w:rsidRPr="00FB759E">
              <w:rPr>
                <w:rFonts w:ascii="Arial" w:hAnsi="Arial" w:cs="Arial"/>
                <w:sz w:val="18"/>
                <w:szCs w:val="18"/>
              </w:rPr>
              <w:t>HS</w:t>
            </w:r>
            <w:r w:rsidR="001A241D" w:rsidRPr="00FB759E">
              <w:rPr>
                <w:rFonts w:ascii="Arial" w:hAnsi="Arial" w:cs="Arial"/>
                <w:sz w:val="18"/>
                <w:szCs w:val="18"/>
              </w:rPr>
              <w:t>)</w:t>
            </w:r>
            <w:r w:rsidR="004A24AC" w:rsidRPr="00FB759E">
              <w:rPr>
                <w:rFonts w:ascii="Arial" w:hAnsi="Arial" w:cs="Arial"/>
                <w:sz w:val="18"/>
                <w:szCs w:val="18"/>
              </w:rPr>
              <w:t xml:space="preserve"> statistics</w:t>
            </w:r>
            <w:r w:rsidR="00EC1F46" w:rsidRPr="00FB759E">
              <w:rPr>
                <w:rFonts w:ascii="Arial" w:hAnsi="Arial" w:cs="Arial"/>
                <w:sz w:val="18"/>
                <w:szCs w:val="18"/>
              </w:rPr>
              <w:t xml:space="preserve">. </w:t>
            </w:r>
            <w:r w:rsidR="004A24AC" w:rsidRPr="00FB759E">
              <w:rPr>
                <w:rFonts w:ascii="Arial" w:hAnsi="Arial" w:cs="Arial"/>
                <w:sz w:val="18"/>
                <w:szCs w:val="18"/>
              </w:rPr>
              <w:t xml:space="preserve"> </w:t>
            </w:r>
            <w:r w:rsidR="00000D65" w:rsidRPr="00FB759E">
              <w:rPr>
                <w:rFonts w:ascii="Arial" w:hAnsi="Arial" w:cs="Arial"/>
                <w:sz w:val="18"/>
                <w:szCs w:val="18"/>
              </w:rPr>
              <w:t xml:space="preserve">It is also useful to </w:t>
            </w:r>
            <w:r w:rsidR="004A24AC" w:rsidRPr="00FB759E">
              <w:rPr>
                <w:rFonts w:ascii="Arial" w:hAnsi="Arial" w:cs="Arial"/>
                <w:sz w:val="18"/>
                <w:szCs w:val="18"/>
              </w:rPr>
              <w:t>conduct a media search to identify an</w:t>
            </w:r>
            <w:r w:rsidR="00000D65" w:rsidRPr="00FB759E">
              <w:rPr>
                <w:rFonts w:ascii="Arial" w:hAnsi="Arial" w:cs="Arial"/>
                <w:sz w:val="18"/>
                <w:szCs w:val="18"/>
              </w:rPr>
              <w:t>y</w:t>
            </w:r>
            <w:r w:rsidR="004A24AC" w:rsidRPr="00FB759E">
              <w:rPr>
                <w:rFonts w:ascii="Arial" w:hAnsi="Arial" w:cs="Arial"/>
                <w:sz w:val="18"/>
                <w:szCs w:val="18"/>
              </w:rPr>
              <w:t xml:space="preserve"> </w:t>
            </w:r>
            <w:r w:rsidR="00F67D77" w:rsidRPr="00FB759E">
              <w:rPr>
                <w:rFonts w:ascii="Arial" w:hAnsi="Arial" w:cs="Arial"/>
                <w:sz w:val="18"/>
                <w:szCs w:val="18"/>
              </w:rPr>
              <w:t xml:space="preserve">relevant </w:t>
            </w:r>
            <w:r w:rsidR="004A24AC" w:rsidRPr="00FB759E">
              <w:rPr>
                <w:rFonts w:ascii="Arial" w:hAnsi="Arial" w:cs="Arial"/>
                <w:sz w:val="18"/>
                <w:szCs w:val="18"/>
              </w:rPr>
              <w:t>coverage</w:t>
            </w:r>
            <w:r w:rsidR="00000D65" w:rsidRPr="00FB759E">
              <w:rPr>
                <w:rFonts w:ascii="Arial" w:hAnsi="Arial" w:cs="Arial"/>
                <w:sz w:val="18"/>
                <w:szCs w:val="18"/>
              </w:rPr>
              <w:t xml:space="preserve"> (positive or negative)</w:t>
            </w:r>
            <w:r w:rsidR="004A24AC" w:rsidRPr="00FB759E">
              <w:rPr>
                <w:rFonts w:ascii="Arial" w:hAnsi="Arial" w:cs="Arial"/>
                <w:sz w:val="18"/>
                <w:szCs w:val="18"/>
              </w:rPr>
              <w:t xml:space="preserve"> </w:t>
            </w:r>
            <w:r w:rsidR="00F67D77" w:rsidRPr="00FB759E">
              <w:rPr>
                <w:rFonts w:ascii="Arial" w:hAnsi="Arial" w:cs="Arial"/>
                <w:sz w:val="18"/>
                <w:szCs w:val="18"/>
              </w:rPr>
              <w:t xml:space="preserve">relating to </w:t>
            </w:r>
            <w:r w:rsidR="004A24AC" w:rsidRPr="00FB759E">
              <w:rPr>
                <w:rFonts w:ascii="Arial" w:hAnsi="Arial" w:cs="Arial"/>
                <w:sz w:val="18"/>
                <w:szCs w:val="18"/>
              </w:rPr>
              <w:t xml:space="preserve">the </w:t>
            </w:r>
            <w:r w:rsidR="001A241D" w:rsidRPr="00FB759E">
              <w:rPr>
                <w:rFonts w:ascii="Arial" w:hAnsi="Arial" w:cs="Arial"/>
                <w:sz w:val="18"/>
                <w:szCs w:val="18"/>
              </w:rPr>
              <w:t xml:space="preserve">labour issues in </w:t>
            </w:r>
            <w:r w:rsidR="004A24AC" w:rsidRPr="00FB759E">
              <w:rPr>
                <w:rFonts w:ascii="Arial" w:hAnsi="Arial" w:cs="Arial"/>
                <w:sz w:val="18"/>
                <w:szCs w:val="18"/>
              </w:rPr>
              <w:t>company</w:t>
            </w:r>
            <w:r w:rsidR="00000D65" w:rsidRPr="00FB759E">
              <w:rPr>
                <w:rFonts w:ascii="Arial" w:hAnsi="Arial" w:cs="Arial"/>
                <w:sz w:val="18"/>
                <w:szCs w:val="18"/>
              </w:rPr>
              <w:t xml:space="preserve">, </w:t>
            </w:r>
            <w:r w:rsidR="004A24AC" w:rsidRPr="00FB759E">
              <w:rPr>
                <w:rFonts w:ascii="Arial" w:hAnsi="Arial" w:cs="Arial"/>
                <w:sz w:val="18"/>
                <w:szCs w:val="18"/>
              </w:rPr>
              <w:t>sector</w:t>
            </w:r>
            <w:r w:rsidR="00F67D77" w:rsidRPr="00FB759E">
              <w:rPr>
                <w:rFonts w:ascii="Arial" w:hAnsi="Arial" w:cs="Arial"/>
                <w:sz w:val="18"/>
                <w:szCs w:val="18"/>
              </w:rPr>
              <w:t>(</w:t>
            </w:r>
            <w:r w:rsidR="00000D65" w:rsidRPr="00FB759E">
              <w:rPr>
                <w:rFonts w:ascii="Arial" w:hAnsi="Arial" w:cs="Arial"/>
                <w:sz w:val="18"/>
                <w:szCs w:val="18"/>
              </w:rPr>
              <w:t>s</w:t>
            </w:r>
            <w:r w:rsidR="00F67D77" w:rsidRPr="00FB759E">
              <w:rPr>
                <w:rFonts w:ascii="Arial" w:hAnsi="Arial" w:cs="Arial"/>
                <w:sz w:val="18"/>
                <w:szCs w:val="18"/>
              </w:rPr>
              <w:t>)</w:t>
            </w:r>
            <w:r w:rsidR="004A24AC" w:rsidRPr="00FB759E">
              <w:rPr>
                <w:rFonts w:ascii="Arial" w:hAnsi="Arial" w:cs="Arial"/>
                <w:sz w:val="18"/>
                <w:szCs w:val="18"/>
              </w:rPr>
              <w:t xml:space="preserve"> or countries in which the company operates</w:t>
            </w:r>
            <w:r w:rsidR="00000D65" w:rsidRPr="00FB759E">
              <w:rPr>
                <w:rFonts w:ascii="Arial" w:hAnsi="Arial" w:cs="Arial"/>
                <w:sz w:val="18"/>
                <w:szCs w:val="18"/>
              </w:rPr>
              <w:t xml:space="preserve"> </w:t>
            </w:r>
            <w:r w:rsidR="00F67D77" w:rsidRPr="00FB759E">
              <w:rPr>
                <w:rFonts w:ascii="Arial" w:hAnsi="Arial" w:cs="Arial"/>
                <w:sz w:val="18"/>
                <w:szCs w:val="18"/>
              </w:rPr>
              <w:t>in</w:t>
            </w:r>
            <w:r w:rsidR="004A24AC" w:rsidRPr="00FB759E">
              <w:rPr>
                <w:rFonts w:ascii="Arial" w:hAnsi="Arial" w:cs="Arial"/>
                <w:sz w:val="18"/>
                <w:szCs w:val="18"/>
              </w:rPr>
              <w:t xml:space="preserve">. </w:t>
            </w:r>
            <w:r w:rsidR="00CC52FD" w:rsidRPr="00FB759E">
              <w:rPr>
                <w:rFonts w:ascii="Arial" w:hAnsi="Arial" w:cs="Arial"/>
                <w:sz w:val="18"/>
                <w:szCs w:val="18"/>
              </w:rPr>
              <w:t>Check the labour trends in the sector</w:t>
            </w:r>
            <w:r w:rsidR="00000D65" w:rsidRPr="00FB759E">
              <w:rPr>
                <w:rFonts w:ascii="Arial" w:hAnsi="Arial" w:cs="Arial"/>
                <w:sz w:val="18"/>
                <w:szCs w:val="18"/>
              </w:rPr>
              <w:t>,</w:t>
            </w:r>
            <w:r w:rsidR="00CC52FD" w:rsidRPr="00FB759E">
              <w:rPr>
                <w:rFonts w:ascii="Arial" w:hAnsi="Arial" w:cs="Arial"/>
                <w:sz w:val="18"/>
                <w:szCs w:val="18"/>
              </w:rPr>
              <w:t xml:space="preserve"> </w:t>
            </w:r>
            <w:r w:rsidR="00F67D77" w:rsidRPr="00FB759E">
              <w:rPr>
                <w:rFonts w:ascii="Arial" w:hAnsi="Arial" w:cs="Arial"/>
                <w:sz w:val="18"/>
                <w:szCs w:val="18"/>
              </w:rPr>
              <w:t>host</w:t>
            </w:r>
            <w:r w:rsidR="00000D65" w:rsidRPr="00FB759E">
              <w:rPr>
                <w:rFonts w:ascii="Arial" w:hAnsi="Arial" w:cs="Arial"/>
                <w:sz w:val="18"/>
                <w:szCs w:val="18"/>
              </w:rPr>
              <w:t xml:space="preserve"> </w:t>
            </w:r>
            <w:r w:rsidR="004A24AC" w:rsidRPr="00FB759E">
              <w:rPr>
                <w:rFonts w:ascii="Arial" w:hAnsi="Arial" w:cs="Arial"/>
                <w:sz w:val="18"/>
                <w:szCs w:val="18"/>
              </w:rPr>
              <w:t>country</w:t>
            </w:r>
            <w:r w:rsidR="00F67D77" w:rsidRPr="00FB759E">
              <w:rPr>
                <w:rFonts w:ascii="Arial" w:hAnsi="Arial" w:cs="Arial"/>
                <w:sz w:val="18"/>
                <w:szCs w:val="18"/>
              </w:rPr>
              <w:t>/countries</w:t>
            </w:r>
            <w:r w:rsidR="004A24AC" w:rsidRPr="00FB759E">
              <w:rPr>
                <w:rFonts w:ascii="Arial" w:hAnsi="Arial" w:cs="Arial"/>
                <w:sz w:val="18"/>
                <w:szCs w:val="18"/>
              </w:rPr>
              <w:t xml:space="preserve"> </w:t>
            </w:r>
            <w:r w:rsidR="00CC52FD" w:rsidRPr="00FB759E">
              <w:rPr>
                <w:rFonts w:ascii="Arial" w:hAnsi="Arial" w:cs="Arial"/>
                <w:sz w:val="18"/>
                <w:szCs w:val="18"/>
              </w:rPr>
              <w:t xml:space="preserve">and internationally (e.g. recurrent strike action around pay or working conditions) and ask the company how they are addressing or pre-empting these.  </w:t>
            </w:r>
            <w:r w:rsidR="008738A7" w:rsidRPr="00FB759E">
              <w:rPr>
                <w:rFonts w:ascii="Arial" w:hAnsi="Arial" w:cs="Arial"/>
                <w:sz w:val="18"/>
                <w:szCs w:val="18"/>
              </w:rPr>
              <w:t>If the answers to</w:t>
            </w:r>
            <w:r w:rsidR="00F67D77" w:rsidRPr="00FB759E">
              <w:rPr>
                <w:rFonts w:ascii="Arial" w:hAnsi="Arial" w:cs="Arial"/>
                <w:sz w:val="18"/>
                <w:szCs w:val="18"/>
              </w:rPr>
              <w:t xml:space="preserve"> the</w:t>
            </w:r>
            <w:r w:rsidR="008738A7" w:rsidRPr="00FB759E">
              <w:rPr>
                <w:rFonts w:ascii="Arial" w:hAnsi="Arial" w:cs="Arial"/>
                <w:sz w:val="18"/>
                <w:szCs w:val="18"/>
              </w:rPr>
              <w:t xml:space="preserve"> questions below ar</w:t>
            </w:r>
            <w:r w:rsidR="008E6B6D" w:rsidRPr="00FB759E">
              <w:rPr>
                <w:rFonts w:ascii="Arial" w:hAnsi="Arial" w:cs="Arial"/>
                <w:sz w:val="18"/>
                <w:szCs w:val="18"/>
              </w:rPr>
              <w:t xml:space="preserve">e inadequate or appear evasive, consider appointing specialist </w:t>
            </w:r>
            <w:r w:rsidR="001A241D" w:rsidRPr="00FB759E">
              <w:rPr>
                <w:rFonts w:ascii="Arial" w:hAnsi="Arial" w:cs="Arial"/>
                <w:sz w:val="18"/>
                <w:szCs w:val="18"/>
              </w:rPr>
              <w:t xml:space="preserve"> labour</w:t>
            </w:r>
            <w:r w:rsidR="004A24AC" w:rsidRPr="00FB759E">
              <w:rPr>
                <w:rFonts w:ascii="Arial" w:hAnsi="Arial" w:cs="Arial"/>
                <w:sz w:val="18"/>
                <w:szCs w:val="18"/>
              </w:rPr>
              <w:t xml:space="preserve"> </w:t>
            </w:r>
            <w:r w:rsidR="00F67D77" w:rsidRPr="00FB759E">
              <w:rPr>
                <w:rFonts w:ascii="Arial" w:hAnsi="Arial" w:cs="Arial"/>
                <w:sz w:val="18"/>
                <w:szCs w:val="18"/>
              </w:rPr>
              <w:t xml:space="preserve">due diligence (DD) </w:t>
            </w:r>
            <w:r w:rsidR="008E6B6D" w:rsidRPr="00FB759E">
              <w:rPr>
                <w:rFonts w:ascii="Arial" w:hAnsi="Arial" w:cs="Arial"/>
                <w:sz w:val="18"/>
                <w:szCs w:val="18"/>
              </w:rPr>
              <w:t xml:space="preserve">support. </w:t>
            </w:r>
          </w:p>
          <w:p w14:paraId="2F045835" w14:textId="778B5D14" w:rsidR="00EF255C" w:rsidRPr="00FB759E" w:rsidRDefault="004A24AC" w:rsidP="00957DF8">
            <w:pPr>
              <w:rPr>
                <w:rFonts w:ascii="Arial" w:hAnsi="Arial" w:cs="Arial"/>
                <w:sz w:val="18"/>
                <w:szCs w:val="18"/>
              </w:rPr>
            </w:pPr>
            <w:r w:rsidRPr="00FB759E">
              <w:rPr>
                <w:rFonts w:ascii="Arial" w:hAnsi="Arial" w:cs="Arial"/>
                <w:sz w:val="18"/>
                <w:szCs w:val="18"/>
              </w:rPr>
              <w:t>P</w:t>
            </w:r>
            <w:r w:rsidR="008E6B6D" w:rsidRPr="00FB759E">
              <w:rPr>
                <w:rFonts w:ascii="Arial" w:hAnsi="Arial" w:cs="Arial"/>
                <w:sz w:val="18"/>
                <w:szCs w:val="18"/>
              </w:rPr>
              <w:t>roactive management of labour</w:t>
            </w:r>
            <w:r w:rsidRPr="00FB759E">
              <w:rPr>
                <w:rFonts w:ascii="Arial" w:hAnsi="Arial" w:cs="Arial"/>
                <w:sz w:val="18"/>
                <w:szCs w:val="18"/>
              </w:rPr>
              <w:t xml:space="preserve"> and employment practices </w:t>
            </w:r>
            <w:r w:rsidR="00000D65" w:rsidRPr="00FB759E">
              <w:rPr>
                <w:rFonts w:ascii="Arial" w:hAnsi="Arial" w:cs="Arial"/>
                <w:sz w:val="18"/>
                <w:szCs w:val="18"/>
              </w:rPr>
              <w:t xml:space="preserve">can help to </w:t>
            </w:r>
            <w:r w:rsidRPr="00FB759E">
              <w:rPr>
                <w:rFonts w:ascii="Arial" w:hAnsi="Arial" w:cs="Arial"/>
                <w:sz w:val="18"/>
                <w:szCs w:val="18"/>
              </w:rPr>
              <w:t>drive</w:t>
            </w:r>
            <w:r w:rsidR="008E6B6D" w:rsidRPr="00FB759E">
              <w:rPr>
                <w:rFonts w:ascii="Arial" w:hAnsi="Arial" w:cs="Arial"/>
                <w:sz w:val="18"/>
                <w:szCs w:val="18"/>
              </w:rPr>
              <w:t xml:space="preserve"> significant value in companies and therefore this is an area of E</w:t>
            </w:r>
            <w:r w:rsidRPr="00FB759E">
              <w:rPr>
                <w:rFonts w:ascii="Arial" w:hAnsi="Arial" w:cs="Arial"/>
                <w:sz w:val="18"/>
                <w:szCs w:val="18"/>
              </w:rPr>
              <w:t>&amp;</w:t>
            </w:r>
            <w:r w:rsidR="008E6B6D" w:rsidRPr="00FB759E">
              <w:rPr>
                <w:rFonts w:ascii="Arial" w:hAnsi="Arial" w:cs="Arial"/>
                <w:sz w:val="18"/>
                <w:szCs w:val="18"/>
              </w:rPr>
              <w:t>S</w:t>
            </w:r>
            <w:r w:rsidRPr="00FB759E">
              <w:rPr>
                <w:rFonts w:ascii="Arial" w:hAnsi="Arial" w:cs="Arial"/>
                <w:sz w:val="18"/>
                <w:szCs w:val="18"/>
              </w:rPr>
              <w:t xml:space="preserve"> </w:t>
            </w:r>
            <w:r w:rsidR="008E6B6D" w:rsidRPr="00FB759E">
              <w:rPr>
                <w:rFonts w:ascii="Arial" w:hAnsi="Arial" w:cs="Arial"/>
                <w:sz w:val="18"/>
                <w:szCs w:val="18"/>
              </w:rPr>
              <w:t>DD tha</w:t>
            </w:r>
            <w:r w:rsidR="00000D65" w:rsidRPr="00FB759E">
              <w:rPr>
                <w:rFonts w:ascii="Arial" w:hAnsi="Arial" w:cs="Arial"/>
                <w:sz w:val="18"/>
                <w:szCs w:val="18"/>
              </w:rPr>
              <w:t xml:space="preserve">t </w:t>
            </w:r>
            <w:r w:rsidR="008E6B6D" w:rsidRPr="00FB759E">
              <w:rPr>
                <w:rFonts w:ascii="Arial" w:hAnsi="Arial" w:cs="Arial"/>
                <w:sz w:val="18"/>
                <w:szCs w:val="18"/>
              </w:rPr>
              <w:t>s</w:t>
            </w:r>
            <w:r w:rsidR="00000D65" w:rsidRPr="00FB759E">
              <w:rPr>
                <w:rFonts w:ascii="Arial" w:hAnsi="Arial" w:cs="Arial"/>
                <w:sz w:val="18"/>
                <w:szCs w:val="18"/>
              </w:rPr>
              <w:t>hould receive</w:t>
            </w:r>
            <w:r w:rsidR="008E6B6D" w:rsidRPr="00FB759E">
              <w:rPr>
                <w:rFonts w:ascii="Arial" w:hAnsi="Arial" w:cs="Arial"/>
                <w:sz w:val="18"/>
                <w:szCs w:val="18"/>
              </w:rPr>
              <w:t xml:space="preserve"> particular focus</w:t>
            </w:r>
            <w:r w:rsidR="005709F2" w:rsidRPr="00FB759E">
              <w:rPr>
                <w:rFonts w:ascii="Arial" w:hAnsi="Arial" w:cs="Arial"/>
                <w:sz w:val="18"/>
                <w:szCs w:val="18"/>
              </w:rPr>
              <w:t>.</w:t>
            </w:r>
          </w:p>
        </w:tc>
      </w:tr>
    </w:tbl>
    <w:p w14:paraId="4A8C7628" w14:textId="0238D126" w:rsidR="00A17B05" w:rsidRDefault="00A17B05" w:rsidP="00957DF8">
      <w:pPr>
        <w:rPr>
          <w:rFonts w:ascii="Arial" w:hAnsi="Arial" w:cs="Arial"/>
          <w:sz w:val="18"/>
          <w:szCs w:val="18"/>
        </w:rPr>
      </w:pPr>
    </w:p>
    <w:p w14:paraId="34C0A150" w14:textId="4B802AFD" w:rsidR="00132612" w:rsidRDefault="00132612" w:rsidP="00957DF8">
      <w:pPr>
        <w:rPr>
          <w:rFonts w:ascii="Arial" w:hAnsi="Arial" w:cs="Arial"/>
          <w:sz w:val="18"/>
          <w:szCs w:val="18"/>
        </w:rPr>
      </w:pPr>
      <w:r>
        <w:rPr>
          <w:rFonts w:ascii="Arial" w:hAnsi="Arial" w:cs="Arial"/>
          <w:sz w:val="18"/>
          <w:szCs w:val="18"/>
        </w:rPr>
        <w:t>(See next page).</w:t>
      </w:r>
    </w:p>
    <w:p w14:paraId="5CF943B7" w14:textId="77777777" w:rsidR="00132612" w:rsidRDefault="00132612" w:rsidP="00957DF8">
      <w:pPr>
        <w:rPr>
          <w:rFonts w:ascii="Arial" w:hAnsi="Arial" w:cs="Arial"/>
          <w:sz w:val="18"/>
          <w:szCs w:val="18"/>
        </w:rPr>
      </w:pPr>
    </w:p>
    <w:p w14:paraId="61A7B286" w14:textId="77777777" w:rsidR="00132612" w:rsidRDefault="00132612" w:rsidP="00957DF8">
      <w:pPr>
        <w:rPr>
          <w:rFonts w:ascii="Arial" w:hAnsi="Arial" w:cs="Arial"/>
          <w:sz w:val="18"/>
          <w:szCs w:val="18"/>
        </w:rPr>
      </w:pPr>
    </w:p>
    <w:p w14:paraId="79789FDC" w14:textId="77777777" w:rsidR="00132612" w:rsidRDefault="00132612" w:rsidP="00957DF8">
      <w:pPr>
        <w:rPr>
          <w:rFonts w:ascii="Arial" w:hAnsi="Arial" w:cs="Arial"/>
          <w:sz w:val="18"/>
          <w:szCs w:val="18"/>
        </w:rPr>
      </w:pPr>
    </w:p>
    <w:p w14:paraId="2399AB51" w14:textId="77777777" w:rsidR="00132612" w:rsidRDefault="00132612" w:rsidP="00957DF8">
      <w:pPr>
        <w:rPr>
          <w:rFonts w:ascii="Arial" w:hAnsi="Arial" w:cs="Arial"/>
          <w:sz w:val="18"/>
          <w:szCs w:val="18"/>
        </w:rPr>
      </w:pPr>
    </w:p>
    <w:p w14:paraId="594E0795" w14:textId="77777777" w:rsidR="00132612" w:rsidRDefault="00132612" w:rsidP="00957DF8">
      <w:pPr>
        <w:rPr>
          <w:rFonts w:ascii="Arial" w:hAnsi="Arial" w:cs="Arial"/>
          <w:sz w:val="18"/>
          <w:szCs w:val="18"/>
        </w:rPr>
      </w:pPr>
    </w:p>
    <w:p w14:paraId="2185D212" w14:textId="77777777" w:rsidR="00132612" w:rsidRDefault="00132612" w:rsidP="00957DF8">
      <w:pPr>
        <w:rPr>
          <w:rFonts w:ascii="Arial" w:hAnsi="Arial" w:cs="Arial"/>
          <w:sz w:val="18"/>
          <w:szCs w:val="18"/>
        </w:rPr>
      </w:pPr>
    </w:p>
    <w:p w14:paraId="25D8C871" w14:textId="77777777" w:rsidR="00132612" w:rsidRDefault="00132612" w:rsidP="00957DF8">
      <w:pPr>
        <w:rPr>
          <w:rFonts w:ascii="Arial" w:hAnsi="Arial" w:cs="Arial"/>
          <w:sz w:val="18"/>
          <w:szCs w:val="18"/>
        </w:rPr>
      </w:pPr>
    </w:p>
    <w:p w14:paraId="088E70F8" w14:textId="77777777" w:rsidR="00132612" w:rsidRDefault="00132612" w:rsidP="00957DF8">
      <w:pPr>
        <w:rPr>
          <w:rFonts w:ascii="Arial" w:hAnsi="Arial" w:cs="Arial"/>
          <w:sz w:val="18"/>
          <w:szCs w:val="18"/>
        </w:rPr>
      </w:pPr>
    </w:p>
    <w:p w14:paraId="5B908C5F" w14:textId="77777777" w:rsidR="00132612" w:rsidRDefault="00132612" w:rsidP="00957DF8">
      <w:pPr>
        <w:rPr>
          <w:rFonts w:ascii="Arial" w:hAnsi="Arial" w:cs="Arial"/>
          <w:sz w:val="18"/>
          <w:szCs w:val="18"/>
        </w:rPr>
      </w:pPr>
    </w:p>
    <w:p w14:paraId="5365EDC7" w14:textId="77777777" w:rsidR="00132612" w:rsidRDefault="00132612" w:rsidP="00957DF8">
      <w:pPr>
        <w:rPr>
          <w:rFonts w:ascii="Arial" w:hAnsi="Arial" w:cs="Arial"/>
          <w:sz w:val="18"/>
          <w:szCs w:val="18"/>
        </w:rPr>
      </w:pPr>
    </w:p>
    <w:p w14:paraId="085FE042" w14:textId="77777777" w:rsidR="00132612" w:rsidRDefault="00132612" w:rsidP="00957DF8">
      <w:pPr>
        <w:rPr>
          <w:rFonts w:ascii="Arial" w:hAnsi="Arial" w:cs="Arial"/>
          <w:sz w:val="18"/>
          <w:szCs w:val="18"/>
        </w:rPr>
      </w:pPr>
    </w:p>
    <w:p w14:paraId="612B0C35" w14:textId="77777777" w:rsidR="00132612" w:rsidRPr="00FB759E" w:rsidRDefault="00132612" w:rsidP="00957DF8">
      <w:pPr>
        <w:rPr>
          <w:rFonts w:ascii="Arial" w:hAnsi="Arial" w:cs="Arial"/>
          <w:sz w:val="18"/>
          <w:szCs w:val="18"/>
        </w:rPr>
      </w:pPr>
    </w:p>
    <w:tbl>
      <w:tblPr>
        <w:tblStyle w:val="TableGrid"/>
        <w:tblW w:w="14142" w:type="dxa"/>
        <w:tblLook w:val="04A0" w:firstRow="1" w:lastRow="0" w:firstColumn="1" w:lastColumn="0" w:noHBand="0" w:noVBand="1"/>
      </w:tblPr>
      <w:tblGrid>
        <w:gridCol w:w="5211"/>
        <w:gridCol w:w="3119"/>
        <w:gridCol w:w="5812"/>
      </w:tblGrid>
      <w:tr w:rsidR="000A193A" w:rsidRPr="00FB759E" w14:paraId="62C76208" w14:textId="77777777" w:rsidTr="00805B59">
        <w:trPr>
          <w:tblHeader/>
        </w:trPr>
        <w:tc>
          <w:tcPr>
            <w:tcW w:w="5211" w:type="dxa"/>
            <w:shd w:val="clear" w:color="auto" w:fill="17365D" w:themeFill="text2" w:themeFillShade="BF"/>
          </w:tcPr>
          <w:p w14:paraId="015BF858" w14:textId="6FCF9884" w:rsidR="000A193A" w:rsidRPr="00FB759E" w:rsidRDefault="000A193A" w:rsidP="00957DF8">
            <w:pPr>
              <w:jc w:val="center"/>
              <w:rPr>
                <w:rFonts w:ascii="Arial" w:hAnsi="Arial" w:cs="Arial"/>
                <w:b/>
                <w:sz w:val="18"/>
                <w:szCs w:val="18"/>
              </w:rPr>
            </w:pPr>
            <w:r w:rsidRPr="00FB759E">
              <w:rPr>
                <w:rFonts w:ascii="Arial" w:hAnsi="Arial" w:cs="Arial"/>
                <w:b/>
                <w:sz w:val="18"/>
                <w:szCs w:val="18"/>
              </w:rPr>
              <w:lastRenderedPageBreak/>
              <w:t>Discussion points/questions</w:t>
            </w:r>
          </w:p>
        </w:tc>
        <w:tc>
          <w:tcPr>
            <w:tcW w:w="3119" w:type="dxa"/>
            <w:shd w:val="clear" w:color="auto" w:fill="17365D" w:themeFill="text2" w:themeFillShade="BF"/>
          </w:tcPr>
          <w:p w14:paraId="4052FEBE" w14:textId="77777777" w:rsidR="000A193A" w:rsidRPr="00FB759E" w:rsidRDefault="000A193A" w:rsidP="00957DF8">
            <w:pPr>
              <w:jc w:val="center"/>
              <w:rPr>
                <w:rFonts w:ascii="Arial" w:hAnsi="Arial" w:cs="Arial"/>
                <w:b/>
                <w:sz w:val="18"/>
                <w:szCs w:val="18"/>
              </w:rPr>
            </w:pPr>
            <w:r w:rsidRPr="00FB759E">
              <w:rPr>
                <w:rFonts w:ascii="Arial" w:hAnsi="Arial" w:cs="Arial"/>
                <w:b/>
                <w:sz w:val="18"/>
                <w:szCs w:val="18"/>
              </w:rPr>
              <w:t>Verification and information sources</w:t>
            </w:r>
          </w:p>
        </w:tc>
        <w:tc>
          <w:tcPr>
            <w:tcW w:w="5812" w:type="dxa"/>
            <w:shd w:val="clear" w:color="auto" w:fill="17365D" w:themeFill="text2" w:themeFillShade="BF"/>
          </w:tcPr>
          <w:p w14:paraId="4B039065" w14:textId="0A1AE8B5" w:rsidR="000A193A" w:rsidRPr="00FB759E" w:rsidRDefault="000A193A" w:rsidP="00957DF8">
            <w:pPr>
              <w:jc w:val="center"/>
              <w:rPr>
                <w:rFonts w:ascii="Arial" w:hAnsi="Arial" w:cs="Arial"/>
                <w:b/>
                <w:sz w:val="18"/>
                <w:szCs w:val="18"/>
              </w:rPr>
            </w:pPr>
            <w:r w:rsidRPr="00FB759E">
              <w:rPr>
                <w:rFonts w:ascii="Arial" w:hAnsi="Arial" w:cs="Arial"/>
                <w:b/>
                <w:sz w:val="18"/>
                <w:szCs w:val="18"/>
              </w:rPr>
              <w:t>Hints and tips</w:t>
            </w:r>
          </w:p>
        </w:tc>
      </w:tr>
      <w:tr w:rsidR="000A193A" w:rsidRPr="00FB759E" w14:paraId="580FC149" w14:textId="77777777" w:rsidTr="00F4778A">
        <w:trPr>
          <w:trHeight w:val="309"/>
        </w:trPr>
        <w:tc>
          <w:tcPr>
            <w:tcW w:w="14142" w:type="dxa"/>
            <w:gridSpan w:val="3"/>
            <w:shd w:val="clear" w:color="auto" w:fill="C6D9F1" w:themeFill="text2" w:themeFillTint="33"/>
          </w:tcPr>
          <w:p w14:paraId="7F00AD92" w14:textId="28EFBF0E" w:rsidR="000A193A" w:rsidRPr="006D77BB" w:rsidRDefault="000A193A" w:rsidP="006D77BB">
            <w:pPr>
              <w:rPr>
                <w:rFonts w:ascii="Arial" w:hAnsi="Arial" w:cs="Arial"/>
                <w:b/>
                <w:i/>
                <w:sz w:val="18"/>
                <w:szCs w:val="18"/>
              </w:rPr>
            </w:pPr>
            <w:r w:rsidRPr="00FB759E">
              <w:rPr>
                <w:rFonts w:ascii="Arial" w:hAnsi="Arial" w:cs="Arial"/>
                <w:b/>
                <w:i/>
                <w:sz w:val="18"/>
                <w:szCs w:val="18"/>
              </w:rPr>
              <w:t>Human resources (HR) and International Labour Organization (ILO) core labour standards.</w:t>
            </w:r>
          </w:p>
        </w:tc>
      </w:tr>
      <w:tr w:rsidR="000A193A" w:rsidRPr="00FB759E" w14:paraId="2F0727AB" w14:textId="77777777" w:rsidTr="00805B59">
        <w:trPr>
          <w:trHeight w:val="7881"/>
        </w:trPr>
        <w:tc>
          <w:tcPr>
            <w:tcW w:w="5211" w:type="dxa"/>
            <w:shd w:val="clear" w:color="auto" w:fill="auto"/>
          </w:tcPr>
          <w:p w14:paraId="17843CC4" w14:textId="77777777" w:rsidR="00B97A9F" w:rsidRDefault="00B97A9F" w:rsidP="00B97A9F">
            <w:pPr>
              <w:pStyle w:val="ListParagraph"/>
              <w:ind w:left="175"/>
              <w:rPr>
                <w:rFonts w:ascii="Arial" w:hAnsi="Arial" w:cs="Arial"/>
                <w:sz w:val="18"/>
                <w:szCs w:val="18"/>
              </w:rPr>
            </w:pPr>
          </w:p>
          <w:p w14:paraId="1E81E474" w14:textId="43663BFF" w:rsidR="000A193A" w:rsidRPr="00FB759E" w:rsidRDefault="000A193A" w:rsidP="0070708B">
            <w:pPr>
              <w:pStyle w:val="ListParagraph"/>
              <w:numPr>
                <w:ilvl w:val="0"/>
                <w:numId w:val="4"/>
              </w:numPr>
              <w:ind w:left="175" w:hanging="142"/>
              <w:rPr>
                <w:rFonts w:ascii="Arial" w:hAnsi="Arial" w:cs="Arial"/>
                <w:sz w:val="18"/>
                <w:szCs w:val="18"/>
              </w:rPr>
            </w:pPr>
            <w:r w:rsidRPr="00FB759E">
              <w:rPr>
                <w:rFonts w:ascii="Arial" w:hAnsi="Arial" w:cs="Arial"/>
                <w:sz w:val="18"/>
                <w:szCs w:val="18"/>
              </w:rPr>
              <w:t>Who has responsibility for HR in the company? Does this person or team have the necessary expertise and skills?</w:t>
            </w:r>
          </w:p>
          <w:p w14:paraId="7825F4A1" w14:textId="197D6CEB" w:rsidR="000A193A" w:rsidRPr="00FB759E" w:rsidRDefault="000A193A" w:rsidP="0070708B">
            <w:pPr>
              <w:pStyle w:val="ListParagraph"/>
              <w:numPr>
                <w:ilvl w:val="0"/>
                <w:numId w:val="4"/>
              </w:numPr>
              <w:ind w:left="175" w:hanging="142"/>
              <w:rPr>
                <w:rFonts w:ascii="Arial" w:hAnsi="Arial" w:cs="Arial"/>
                <w:sz w:val="18"/>
                <w:szCs w:val="18"/>
              </w:rPr>
            </w:pPr>
            <w:r w:rsidRPr="00FB759E">
              <w:rPr>
                <w:rFonts w:ascii="Arial" w:hAnsi="Arial" w:cs="Arial"/>
                <w:sz w:val="18"/>
                <w:szCs w:val="18"/>
              </w:rPr>
              <w:t>Is there a HR policy? Does it apply to all employees?</w:t>
            </w:r>
          </w:p>
          <w:p w14:paraId="6326B10F" w14:textId="390BFBA1" w:rsidR="000A193A" w:rsidRPr="00FB759E" w:rsidRDefault="000A193A" w:rsidP="0070708B">
            <w:pPr>
              <w:pStyle w:val="ListParagraph"/>
              <w:numPr>
                <w:ilvl w:val="0"/>
                <w:numId w:val="4"/>
              </w:numPr>
              <w:ind w:left="175" w:hanging="142"/>
              <w:rPr>
                <w:rFonts w:ascii="Arial" w:hAnsi="Arial" w:cs="Arial"/>
                <w:sz w:val="18"/>
                <w:szCs w:val="18"/>
              </w:rPr>
            </w:pPr>
            <w:r w:rsidRPr="00FB759E">
              <w:rPr>
                <w:rFonts w:ascii="Arial" w:hAnsi="Arial" w:cs="Arial"/>
                <w:sz w:val="18"/>
                <w:szCs w:val="18"/>
              </w:rPr>
              <w:t>Does the company comply with national employment regulations and core ILO Labour Conventions? Have the core ILO Labour Conventions been ratified by the country of operation?</w:t>
            </w:r>
          </w:p>
          <w:p w14:paraId="5E636DEE" w14:textId="58AC779B" w:rsidR="000A193A" w:rsidRPr="00FB759E" w:rsidRDefault="000A193A" w:rsidP="0070708B">
            <w:pPr>
              <w:pStyle w:val="ListParagraph"/>
              <w:numPr>
                <w:ilvl w:val="0"/>
                <w:numId w:val="4"/>
              </w:numPr>
              <w:ind w:left="175" w:hanging="142"/>
              <w:rPr>
                <w:rFonts w:ascii="Arial" w:hAnsi="Arial" w:cs="Arial"/>
                <w:sz w:val="18"/>
                <w:szCs w:val="18"/>
              </w:rPr>
            </w:pPr>
            <w:r w:rsidRPr="00FB759E">
              <w:rPr>
                <w:rFonts w:ascii="Arial" w:hAnsi="Arial" w:cs="Arial"/>
                <w:sz w:val="18"/>
                <w:szCs w:val="18"/>
              </w:rPr>
              <w:t>Are the terms and conditions of employment clearly defined?  Are there specific requirements for minimum age, minimum wage, forced labour and discrimination?</w:t>
            </w:r>
          </w:p>
          <w:p w14:paraId="277D295E" w14:textId="63489667" w:rsidR="000A193A" w:rsidRPr="00FB759E" w:rsidRDefault="000A193A" w:rsidP="0070708B">
            <w:pPr>
              <w:pStyle w:val="ListParagraph"/>
              <w:numPr>
                <w:ilvl w:val="0"/>
                <w:numId w:val="4"/>
              </w:numPr>
              <w:ind w:left="175" w:hanging="142"/>
              <w:rPr>
                <w:rFonts w:ascii="Arial" w:hAnsi="Arial" w:cs="Arial"/>
                <w:sz w:val="18"/>
                <w:szCs w:val="18"/>
              </w:rPr>
            </w:pPr>
            <w:r w:rsidRPr="00FB759E">
              <w:rPr>
                <w:rFonts w:ascii="Arial" w:hAnsi="Arial" w:cs="Arial"/>
                <w:sz w:val="18"/>
                <w:szCs w:val="18"/>
              </w:rPr>
              <w:t>Does the company apply a non-discrimination policy?</w:t>
            </w:r>
          </w:p>
          <w:p w14:paraId="07A8AFD4" w14:textId="77777777" w:rsidR="000A193A" w:rsidRPr="00FB759E" w:rsidRDefault="000A193A" w:rsidP="0070708B">
            <w:pPr>
              <w:pStyle w:val="ListParagraph"/>
              <w:numPr>
                <w:ilvl w:val="0"/>
                <w:numId w:val="4"/>
              </w:numPr>
              <w:ind w:left="175" w:hanging="142"/>
              <w:rPr>
                <w:rFonts w:ascii="Arial" w:hAnsi="Arial" w:cs="Arial"/>
                <w:sz w:val="18"/>
                <w:szCs w:val="18"/>
              </w:rPr>
            </w:pPr>
            <w:r w:rsidRPr="00FB759E">
              <w:rPr>
                <w:rFonts w:ascii="Arial" w:hAnsi="Arial" w:cs="Arial"/>
                <w:sz w:val="18"/>
                <w:szCs w:val="18"/>
              </w:rPr>
              <w:t>Do all employees have a formal contract?</w:t>
            </w:r>
          </w:p>
          <w:p w14:paraId="2FF866C0" w14:textId="6B7557B0" w:rsidR="000A193A" w:rsidRPr="00FB759E" w:rsidRDefault="000A193A" w:rsidP="0070708B">
            <w:pPr>
              <w:pStyle w:val="ListParagraph"/>
              <w:numPr>
                <w:ilvl w:val="0"/>
                <w:numId w:val="4"/>
              </w:numPr>
              <w:ind w:left="175" w:hanging="142"/>
              <w:rPr>
                <w:rFonts w:ascii="Arial" w:hAnsi="Arial" w:cs="Arial"/>
                <w:sz w:val="18"/>
                <w:szCs w:val="18"/>
              </w:rPr>
            </w:pPr>
            <w:r w:rsidRPr="00FB759E">
              <w:rPr>
                <w:rFonts w:ascii="Arial" w:hAnsi="Arial" w:cs="Arial"/>
                <w:sz w:val="18"/>
                <w:szCs w:val="18"/>
              </w:rPr>
              <w:t>Has the company ever faced any issues related to labour and working conditions? (e.g. excessive working hours, wages below national minimum wage, child labour).</w:t>
            </w:r>
          </w:p>
          <w:p w14:paraId="34412CF3" w14:textId="77777777" w:rsidR="001A241D" w:rsidRPr="00FB759E" w:rsidRDefault="001A241D" w:rsidP="0070708B">
            <w:pPr>
              <w:pStyle w:val="ListParagraph"/>
              <w:numPr>
                <w:ilvl w:val="0"/>
                <w:numId w:val="4"/>
              </w:numPr>
              <w:ind w:left="175" w:hanging="142"/>
              <w:rPr>
                <w:rFonts w:ascii="Arial" w:hAnsi="Arial" w:cs="Arial"/>
                <w:sz w:val="18"/>
                <w:szCs w:val="18"/>
              </w:rPr>
            </w:pPr>
            <w:r w:rsidRPr="00FB759E">
              <w:rPr>
                <w:rFonts w:ascii="Arial" w:hAnsi="Arial" w:cs="Arial"/>
                <w:sz w:val="18"/>
                <w:szCs w:val="18"/>
              </w:rPr>
              <w:t>What is the minimum age of workers and contractors?</w:t>
            </w:r>
          </w:p>
          <w:p w14:paraId="678AA80B" w14:textId="09521ECA" w:rsidR="000A193A" w:rsidRPr="00FB759E" w:rsidRDefault="000A193A" w:rsidP="0070708B">
            <w:pPr>
              <w:pStyle w:val="ListParagraph"/>
              <w:numPr>
                <w:ilvl w:val="0"/>
                <w:numId w:val="4"/>
              </w:numPr>
              <w:ind w:left="175" w:hanging="142"/>
              <w:rPr>
                <w:rFonts w:ascii="Arial" w:hAnsi="Arial" w:cs="Arial"/>
                <w:sz w:val="18"/>
                <w:szCs w:val="18"/>
              </w:rPr>
            </w:pPr>
            <w:r w:rsidRPr="00FB759E">
              <w:rPr>
                <w:rFonts w:ascii="Arial" w:hAnsi="Arial" w:cs="Arial"/>
                <w:sz w:val="18"/>
                <w:szCs w:val="18"/>
              </w:rPr>
              <w:t>Does the company or the company’s contractors employ people under the age of 18?  In what capacity?</w:t>
            </w:r>
          </w:p>
          <w:p w14:paraId="66E6688B" w14:textId="77777777" w:rsidR="000A193A" w:rsidRPr="00FB759E" w:rsidRDefault="000A193A" w:rsidP="0070708B">
            <w:pPr>
              <w:pStyle w:val="ListParagraph"/>
              <w:numPr>
                <w:ilvl w:val="0"/>
                <w:numId w:val="4"/>
              </w:numPr>
              <w:ind w:left="175" w:hanging="142"/>
              <w:rPr>
                <w:rFonts w:ascii="Arial" w:hAnsi="Arial" w:cs="Arial"/>
                <w:sz w:val="18"/>
                <w:szCs w:val="18"/>
              </w:rPr>
            </w:pPr>
            <w:r w:rsidRPr="00FB759E">
              <w:rPr>
                <w:rFonts w:ascii="Arial" w:hAnsi="Arial" w:cs="Arial"/>
                <w:sz w:val="18"/>
                <w:szCs w:val="18"/>
              </w:rPr>
              <w:t>Does the company have a grievance mechanism for its employees and contractors?</w:t>
            </w:r>
          </w:p>
          <w:p w14:paraId="304586AC" w14:textId="77777777" w:rsidR="000A193A" w:rsidRPr="00FB759E" w:rsidRDefault="000A193A" w:rsidP="0070708B">
            <w:pPr>
              <w:pStyle w:val="ListParagraph"/>
              <w:numPr>
                <w:ilvl w:val="0"/>
                <w:numId w:val="4"/>
              </w:numPr>
              <w:ind w:left="175" w:hanging="142"/>
              <w:rPr>
                <w:rFonts w:ascii="Arial" w:hAnsi="Arial" w:cs="Arial"/>
                <w:sz w:val="18"/>
                <w:szCs w:val="18"/>
              </w:rPr>
            </w:pPr>
            <w:r w:rsidRPr="00FB759E">
              <w:rPr>
                <w:rFonts w:ascii="Arial" w:hAnsi="Arial" w:cs="Arial"/>
                <w:sz w:val="18"/>
                <w:szCs w:val="18"/>
              </w:rPr>
              <w:t xml:space="preserve">Does the company provide any worker accommodation?  </w:t>
            </w:r>
          </w:p>
          <w:p w14:paraId="764C36B8" w14:textId="77777777" w:rsidR="000A193A" w:rsidRPr="00FB759E" w:rsidRDefault="000A193A" w:rsidP="0070708B">
            <w:pPr>
              <w:pStyle w:val="ListParagraph"/>
              <w:numPr>
                <w:ilvl w:val="0"/>
                <w:numId w:val="4"/>
              </w:numPr>
              <w:ind w:left="175" w:hanging="142"/>
              <w:rPr>
                <w:rFonts w:ascii="Arial" w:hAnsi="Arial" w:cs="Arial"/>
                <w:sz w:val="18"/>
                <w:szCs w:val="18"/>
              </w:rPr>
            </w:pPr>
            <w:r w:rsidRPr="00FB759E">
              <w:rPr>
                <w:rFonts w:ascii="Arial" w:hAnsi="Arial" w:cs="Arial"/>
                <w:sz w:val="18"/>
                <w:szCs w:val="18"/>
              </w:rPr>
              <w:t xml:space="preserve">If asked, what does company management think the workforce would say are their primary concerns about working for this company? </w:t>
            </w:r>
          </w:p>
          <w:p w14:paraId="64DC208F" w14:textId="5CBCB5D9" w:rsidR="000A193A" w:rsidRPr="00FB759E" w:rsidRDefault="000A193A" w:rsidP="0070708B">
            <w:pPr>
              <w:pStyle w:val="ListParagraph"/>
              <w:numPr>
                <w:ilvl w:val="0"/>
                <w:numId w:val="6"/>
              </w:numPr>
              <w:ind w:left="175" w:hanging="175"/>
              <w:rPr>
                <w:rFonts w:ascii="Arial" w:hAnsi="Arial" w:cs="Arial"/>
                <w:sz w:val="18"/>
                <w:szCs w:val="18"/>
              </w:rPr>
            </w:pPr>
            <w:r w:rsidRPr="00FB759E">
              <w:rPr>
                <w:rFonts w:ascii="Arial" w:hAnsi="Arial" w:cs="Arial"/>
                <w:sz w:val="18"/>
                <w:szCs w:val="18"/>
              </w:rPr>
              <w:t>What is the minimum wage paid to employees?  What percentage of the workforce is paid minimum wage? How are annual wage increases set?</w:t>
            </w:r>
          </w:p>
          <w:p w14:paraId="6BDA078E" w14:textId="77777777" w:rsidR="000A193A" w:rsidRPr="00FB759E" w:rsidRDefault="000A193A" w:rsidP="0070708B">
            <w:pPr>
              <w:pStyle w:val="ListParagraph"/>
              <w:numPr>
                <w:ilvl w:val="0"/>
                <w:numId w:val="4"/>
              </w:numPr>
              <w:ind w:left="175" w:hanging="142"/>
              <w:rPr>
                <w:rFonts w:ascii="Arial" w:hAnsi="Arial" w:cs="Arial"/>
                <w:sz w:val="18"/>
                <w:szCs w:val="18"/>
              </w:rPr>
            </w:pPr>
            <w:r w:rsidRPr="00FB759E">
              <w:rPr>
                <w:rFonts w:ascii="Arial" w:hAnsi="Arial" w:cs="Arial"/>
                <w:sz w:val="18"/>
                <w:szCs w:val="18"/>
              </w:rPr>
              <w:t>What are the standard working hours? Is over-time work paid?</w:t>
            </w:r>
          </w:p>
          <w:p w14:paraId="2660CB39" w14:textId="77777777" w:rsidR="000A193A" w:rsidRPr="00FB759E" w:rsidRDefault="000A193A" w:rsidP="0070708B">
            <w:pPr>
              <w:pStyle w:val="ListParagraph"/>
              <w:numPr>
                <w:ilvl w:val="0"/>
                <w:numId w:val="4"/>
              </w:numPr>
              <w:ind w:left="175" w:hanging="142"/>
              <w:rPr>
                <w:rFonts w:ascii="Arial" w:hAnsi="Arial" w:cs="Arial"/>
                <w:sz w:val="18"/>
                <w:szCs w:val="18"/>
              </w:rPr>
            </w:pPr>
            <w:r w:rsidRPr="00FB759E">
              <w:rPr>
                <w:rFonts w:ascii="Arial" w:hAnsi="Arial" w:cs="Arial"/>
                <w:sz w:val="18"/>
                <w:szCs w:val="18"/>
              </w:rPr>
              <w:t>How do labour practices vary between employees, contractors, part-time or other workers?</w:t>
            </w:r>
          </w:p>
          <w:p w14:paraId="6A610E44" w14:textId="6F72E552" w:rsidR="000A193A" w:rsidRPr="00FB759E" w:rsidRDefault="000A193A" w:rsidP="00B97A9F">
            <w:pPr>
              <w:ind w:left="33"/>
              <w:rPr>
                <w:rFonts w:ascii="Arial" w:hAnsi="Arial" w:cs="Arial"/>
                <w:sz w:val="18"/>
                <w:szCs w:val="18"/>
              </w:rPr>
            </w:pPr>
          </w:p>
        </w:tc>
        <w:tc>
          <w:tcPr>
            <w:tcW w:w="3119" w:type="dxa"/>
            <w:shd w:val="clear" w:color="auto" w:fill="auto"/>
          </w:tcPr>
          <w:p w14:paraId="1D055141" w14:textId="77777777" w:rsidR="006D77BB" w:rsidRDefault="006D77BB" w:rsidP="00957DF8">
            <w:pPr>
              <w:spacing w:after="0" w:line="240" w:lineRule="auto"/>
              <w:rPr>
                <w:rFonts w:ascii="Arial" w:hAnsi="Arial" w:cs="Arial"/>
                <w:sz w:val="18"/>
                <w:szCs w:val="18"/>
              </w:rPr>
            </w:pPr>
          </w:p>
          <w:p w14:paraId="286D2843" w14:textId="4E992058" w:rsidR="000A193A" w:rsidRPr="00FB759E" w:rsidRDefault="000A193A" w:rsidP="00957DF8">
            <w:pPr>
              <w:spacing w:after="0" w:line="240" w:lineRule="auto"/>
              <w:rPr>
                <w:rFonts w:ascii="Arial" w:hAnsi="Arial" w:cs="Arial"/>
                <w:sz w:val="18"/>
                <w:szCs w:val="18"/>
              </w:rPr>
            </w:pPr>
            <w:r w:rsidRPr="00FB759E">
              <w:rPr>
                <w:rFonts w:ascii="Arial" w:hAnsi="Arial" w:cs="Arial"/>
                <w:sz w:val="18"/>
                <w:szCs w:val="18"/>
              </w:rPr>
              <w:t xml:space="preserve">Hold meetings with (as appropriate): </w:t>
            </w:r>
          </w:p>
          <w:p w14:paraId="7EAE58D8" w14:textId="637AB9FE" w:rsidR="000A193A" w:rsidRPr="00FB759E" w:rsidRDefault="000A193A" w:rsidP="0070708B">
            <w:pPr>
              <w:pStyle w:val="ListParagraph"/>
              <w:numPr>
                <w:ilvl w:val="0"/>
                <w:numId w:val="29"/>
              </w:numPr>
              <w:spacing w:after="0" w:line="240" w:lineRule="auto"/>
              <w:ind w:left="176" w:hanging="176"/>
              <w:rPr>
                <w:rFonts w:ascii="Arial" w:hAnsi="Arial" w:cs="Arial"/>
                <w:sz w:val="18"/>
                <w:szCs w:val="18"/>
              </w:rPr>
            </w:pPr>
            <w:r w:rsidRPr="00FB759E">
              <w:rPr>
                <w:rFonts w:ascii="Arial" w:hAnsi="Arial" w:cs="Arial"/>
                <w:sz w:val="18"/>
                <w:szCs w:val="18"/>
              </w:rPr>
              <w:t>Senior management.</w:t>
            </w:r>
          </w:p>
          <w:p w14:paraId="019353C1" w14:textId="763E1FEF" w:rsidR="000A193A" w:rsidRPr="00FB759E" w:rsidRDefault="000A193A"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 xml:space="preserve">HR staff. </w:t>
            </w:r>
          </w:p>
          <w:p w14:paraId="0C00BB34" w14:textId="485C0BC9" w:rsidR="000A193A" w:rsidRPr="00FB759E" w:rsidRDefault="000A193A"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OHS staff.</w:t>
            </w:r>
          </w:p>
          <w:p w14:paraId="131A7430" w14:textId="2BCFE1B3" w:rsidR="000A193A" w:rsidRPr="00FB759E" w:rsidRDefault="001A241D"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E</w:t>
            </w:r>
            <w:r w:rsidR="000A193A" w:rsidRPr="00FB759E">
              <w:rPr>
                <w:rFonts w:ascii="Arial" w:hAnsi="Arial" w:cs="Arial"/>
                <w:sz w:val="18"/>
                <w:szCs w:val="18"/>
              </w:rPr>
              <w:t xml:space="preserve">mployees. </w:t>
            </w:r>
          </w:p>
          <w:p w14:paraId="78E8208D" w14:textId="08E00B54" w:rsidR="000A193A" w:rsidRPr="00FB759E" w:rsidRDefault="000A193A"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Contractors (where relevant).</w:t>
            </w:r>
          </w:p>
          <w:p w14:paraId="7C35B1E0" w14:textId="77777777" w:rsidR="000A193A" w:rsidRPr="00FB759E" w:rsidRDefault="000A193A" w:rsidP="00957DF8">
            <w:pPr>
              <w:spacing w:after="0" w:line="240" w:lineRule="auto"/>
              <w:rPr>
                <w:rFonts w:ascii="Arial" w:hAnsi="Arial" w:cs="Arial"/>
                <w:sz w:val="18"/>
                <w:szCs w:val="18"/>
              </w:rPr>
            </w:pPr>
          </w:p>
          <w:p w14:paraId="32F5CF25" w14:textId="77777777" w:rsidR="000A193A" w:rsidRPr="00FB759E" w:rsidRDefault="000A193A" w:rsidP="00957DF8">
            <w:pPr>
              <w:spacing w:after="0" w:line="240" w:lineRule="auto"/>
              <w:rPr>
                <w:rFonts w:ascii="Arial" w:hAnsi="Arial" w:cs="Arial"/>
                <w:sz w:val="18"/>
                <w:szCs w:val="18"/>
              </w:rPr>
            </w:pPr>
            <w:r w:rsidRPr="00FB759E">
              <w:rPr>
                <w:rFonts w:ascii="Arial" w:hAnsi="Arial" w:cs="Arial"/>
                <w:sz w:val="18"/>
                <w:szCs w:val="18"/>
              </w:rPr>
              <w:t>Review (as appropriate):</w:t>
            </w:r>
          </w:p>
          <w:p w14:paraId="1B188028" w14:textId="77777777" w:rsidR="000A193A" w:rsidRPr="00FB759E" w:rsidRDefault="000A193A"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HR policy/Employee handbook;</w:t>
            </w:r>
          </w:p>
          <w:p w14:paraId="15F93D79" w14:textId="47C1BB25" w:rsidR="000A193A" w:rsidRPr="00FB759E" w:rsidRDefault="000A193A"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Information on the workforce composition (e.g. number of employees, any employees under the age of 18).</w:t>
            </w:r>
          </w:p>
          <w:p w14:paraId="15B8149D" w14:textId="6E355ED8" w:rsidR="000A193A" w:rsidRPr="00FB759E" w:rsidRDefault="000A193A"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Labour contracts/certificates for employees (Sample).</w:t>
            </w:r>
          </w:p>
          <w:p w14:paraId="42FFD80B" w14:textId="48DED8C8" w:rsidR="000A193A" w:rsidRPr="00AF169E" w:rsidRDefault="000A193A" w:rsidP="00AF169E">
            <w:pPr>
              <w:rPr>
                <w:rFonts w:ascii="Arial" w:hAnsi="Arial" w:cs="Arial"/>
                <w:sz w:val="18"/>
                <w:szCs w:val="18"/>
              </w:rPr>
            </w:pPr>
            <w:r w:rsidRPr="00AF169E">
              <w:rPr>
                <w:rFonts w:ascii="Arial" w:hAnsi="Arial" w:cs="Arial"/>
                <w:sz w:val="18"/>
                <w:szCs w:val="18"/>
              </w:rPr>
              <w:br/>
            </w:r>
          </w:p>
          <w:p w14:paraId="6C0FEFE4" w14:textId="775030BD" w:rsidR="000A193A" w:rsidRPr="00FB759E" w:rsidRDefault="000A193A" w:rsidP="00E13A24">
            <w:pPr>
              <w:spacing w:after="0" w:line="240" w:lineRule="auto"/>
              <w:rPr>
                <w:rFonts w:ascii="Arial" w:hAnsi="Arial" w:cs="Arial"/>
                <w:sz w:val="18"/>
                <w:szCs w:val="18"/>
              </w:rPr>
            </w:pPr>
            <w:r w:rsidRPr="00FB759E">
              <w:rPr>
                <w:rFonts w:ascii="Arial" w:hAnsi="Arial" w:cs="Arial"/>
                <w:sz w:val="18"/>
                <w:szCs w:val="18"/>
              </w:rPr>
              <w:t>Perform site visits.</w:t>
            </w:r>
          </w:p>
        </w:tc>
        <w:tc>
          <w:tcPr>
            <w:tcW w:w="5812" w:type="dxa"/>
            <w:shd w:val="clear" w:color="auto" w:fill="auto"/>
          </w:tcPr>
          <w:p w14:paraId="68B61E27" w14:textId="77777777" w:rsidR="006D77BB" w:rsidRDefault="006D77BB" w:rsidP="006D77BB">
            <w:pPr>
              <w:pStyle w:val="ListParagraph"/>
              <w:ind w:left="175"/>
              <w:rPr>
                <w:rFonts w:ascii="Arial" w:hAnsi="Arial" w:cs="Arial"/>
                <w:i/>
                <w:sz w:val="18"/>
                <w:szCs w:val="18"/>
              </w:rPr>
            </w:pPr>
          </w:p>
          <w:p w14:paraId="3A72EC20" w14:textId="3F4020F6" w:rsidR="000A193A" w:rsidRPr="00FB759E" w:rsidRDefault="000A193A" w:rsidP="0070708B">
            <w:pPr>
              <w:pStyle w:val="ListParagraph"/>
              <w:numPr>
                <w:ilvl w:val="0"/>
                <w:numId w:val="41"/>
              </w:numPr>
              <w:ind w:left="175" w:hanging="175"/>
              <w:rPr>
                <w:rFonts w:ascii="Arial" w:hAnsi="Arial" w:cs="Arial"/>
                <w:sz w:val="18"/>
                <w:szCs w:val="18"/>
              </w:rPr>
            </w:pPr>
            <w:r w:rsidRPr="00FB759E">
              <w:rPr>
                <w:rFonts w:ascii="Arial" w:hAnsi="Arial" w:cs="Arial"/>
                <w:i/>
                <w:sz w:val="18"/>
                <w:szCs w:val="18"/>
              </w:rPr>
              <w:t>Child labour:</w:t>
            </w:r>
            <w:r w:rsidRPr="00FB759E">
              <w:rPr>
                <w:rFonts w:ascii="Arial" w:hAnsi="Arial" w:cs="Arial"/>
                <w:sz w:val="18"/>
                <w:szCs w:val="18"/>
              </w:rPr>
              <w:t xml:space="preserve"> Check if there workers/contractors under the age of 18 or 15 and understand their roles. Ensure </w:t>
            </w:r>
            <w:r w:rsidR="001A241D" w:rsidRPr="00FB759E">
              <w:rPr>
                <w:rFonts w:ascii="Arial" w:hAnsi="Arial" w:cs="Arial"/>
                <w:sz w:val="18"/>
                <w:szCs w:val="18"/>
              </w:rPr>
              <w:t xml:space="preserve">any </w:t>
            </w:r>
            <w:r w:rsidRPr="00FB759E">
              <w:rPr>
                <w:rFonts w:ascii="Arial" w:hAnsi="Arial" w:cs="Arial"/>
                <w:sz w:val="18"/>
                <w:szCs w:val="18"/>
              </w:rPr>
              <w:t>young workers perform tasks which do not interfere with their mental and physical development</w:t>
            </w:r>
            <w:r w:rsidR="001A241D" w:rsidRPr="00FB759E">
              <w:rPr>
                <w:rFonts w:ascii="Arial" w:hAnsi="Arial" w:cs="Arial"/>
                <w:sz w:val="18"/>
                <w:szCs w:val="18"/>
              </w:rPr>
              <w:t xml:space="preserve"> or wellbeing</w:t>
            </w:r>
            <w:r w:rsidRPr="00FB759E">
              <w:rPr>
                <w:rFonts w:ascii="Arial" w:hAnsi="Arial" w:cs="Arial"/>
                <w:sz w:val="18"/>
                <w:szCs w:val="18"/>
              </w:rPr>
              <w:t>. In the case of people under the age of 15, ensure their job does not negatively impact upon their school attendance</w:t>
            </w:r>
            <w:r w:rsidR="001A241D" w:rsidRPr="00FB759E">
              <w:rPr>
                <w:rFonts w:ascii="Arial" w:hAnsi="Arial" w:cs="Arial"/>
                <w:sz w:val="18"/>
                <w:szCs w:val="18"/>
              </w:rPr>
              <w:t xml:space="preserve"> (or educational / vocational programs)</w:t>
            </w:r>
          </w:p>
          <w:p w14:paraId="65D9497C" w14:textId="247442CE" w:rsidR="000A193A" w:rsidRPr="006D77BB" w:rsidRDefault="000A193A" w:rsidP="0070708B">
            <w:pPr>
              <w:pStyle w:val="ListParagraph"/>
              <w:numPr>
                <w:ilvl w:val="0"/>
                <w:numId w:val="41"/>
              </w:numPr>
              <w:ind w:left="175" w:hanging="175"/>
              <w:rPr>
                <w:rFonts w:ascii="Arial" w:hAnsi="Arial" w:cs="Arial"/>
                <w:sz w:val="18"/>
                <w:szCs w:val="18"/>
              </w:rPr>
            </w:pPr>
            <w:r w:rsidRPr="006D77BB">
              <w:rPr>
                <w:rFonts w:ascii="Arial" w:hAnsi="Arial" w:cs="Arial"/>
                <w:i/>
                <w:sz w:val="18"/>
                <w:szCs w:val="18"/>
              </w:rPr>
              <w:t>Forced labour</w:t>
            </w:r>
            <w:r w:rsidR="00B97A9F">
              <w:rPr>
                <w:rFonts w:ascii="Arial" w:hAnsi="Arial" w:cs="Arial"/>
                <w:sz w:val="18"/>
                <w:szCs w:val="18"/>
              </w:rPr>
              <w:t xml:space="preserve">: </w:t>
            </w:r>
            <w:r w:rsidRPr="006D77BB">
              <w:rPr>
                <w:rFonts w:ascii="Arial" w:hAnsi="Arial" w:cs="Arial"/>
                <w:sz w:val="18"/>
                <w:szCs w:val="18"/>
              </w:rPr>
              <w:t xml:space="preserve"> Forced labour relates not only to ‘slave labour’ but includes a range of subtle control tools (e.g. retention of identity documents or certificates that restrict the freedom of employees).</w:t>
            </w:r>
          </w:p>
          <w:p w14:paraId="5BE50D49" w14:textId="221187B4" w:rsidR="000A193A" w:rsidRPr="00FB759E" w:rsidRDefault="000A193A" w:rsidP="0070708B">
            <w:pPr>
              <w:pStyle w:val="ListParagraph"/>
              <w:numPr>
                <w:ilvl w:val="0"/>
                <w:numId w:val="3"/>
              </w:numPr>
              <w:ind w:left="175"/>
              <w:rPr>
                <w:rFonts w:ascii="Arial" w:hAnsi="Arial" w:cs="Arial"/>
                <w:sz w:val="18"/>
                <w:szCs w:val="18"/>
              </w:rPr>
            </w:pPr>
            <w:r w:rsidRPr="00FB759E">
              <w:rPr>
                <w:rFonts w:ascii="Arial" w:hAnsi="Arial" w:cs="Arial"/>
                <w:i/>
                <w:sz w:val="18"/>
                <w:szCs w:val="18"/>
              </w:rPr>
              <w:t>Discrimination:</w:t>
            </w:r>
            <w:r w:rsidRPr="00FB759E">
              <w:rPr>
                <w:rFonts w:ascii="Arial" w:hAnsi="Arial" w:cs="Arial"/>
                <w:sz w:val="18"/>
                <w:szCs w:val="18"/>
              </w:rPr>
              <w:t xml:space="preserve"> Look for labour policy statements that commit to the prevention of discrimination (especially gender</w:t>
            </w:r>
          </w:p>
          <w:p w14:paraId="7D3B914B" w14:textId="00C5E73D" w:rsidR="000A193A" w:rsidRPr="00FB759E" w:rsidRDefault="000A193A" w:rsidP="0070708B">
            <w:pPr>
              <w:pStyle w:val="ListParagraph"/>
              <w:numPr>
                <w:ilvl w:val="0"/>
                <w:numId w:val="3"/>
              </w:numPr>
              <w:ind w:left="175" w:hanging="141"/>
              <w:rPr>
                <w:rFonts w:ascii="Arial" w:hAnsi="Arial" w:cs="Arial"/>
                <w:sz w:val="18"/>
                <w:szCs w:val="18"/>
              </w:rPr>
            </w:pPr>
            <w:r w:rsidRPr="00FB759E">
              <w:rPr>
                <w:rFonts w:ascii="Arial" w:hAnsi="Arial" w:cs="Arial"/>
                <w:sz w:val="18"/>
                <w:szCs w:val="18"/>
              </w:rPr>
              <w:t>What is the workforce composition? (gender balance; age proportion; ethnic background; local vs expat, etc.). Is this typical for this sector, If not, why</w:t>
            </w:r>
            <w:r w:rsidR="00B97A9F">
              <w:rPr>
                <w:rFonts w:ascii="Arial" w:hAnsi="Arial" w:cs="Arial"/>
                <w:sz w:val="18"/>
                <w:szCs w:val="18"/>
              </w:rPr>
              <w:t>?</w:t>
            </w:r>
          </w:p>
          <w:p w14:paraId="7141DA09" w14:textId="4753BCE3" w:rsidR="000A193A" w:rsidRPr="00FB759E" w:rsidRDefault="000A193A" w:rsidP="0070708B">
            <w:pPr>
              <w:pStyle w:val="ListParagraph"/>
              <w:numPr>
                <w:ilvl w:val="0"/>
                <w:numId w:val="3"/>
              </w:numPr>
              <w:ind w:left="175" w:hanging="141"/>
              <w:rPr>
                <w:rFonts w:ascii="Arial" w:hAnsi="Arial" w:cs="Arial"/>
                <w:sz w:val="18"/>
                <w:szCs w:val="18"/>
              </w:rPr>
            </w:pPr>
            <w:r w:rsidRPr="00FB759E">
              <w:rPr>
                <w:rFonts w:ascii="Arial" w:hAnsi="Arial" w:cs="Arial"/>
                <w:sz w:val="18"/>
                <w:szCs w:val="18"/>
              </w:rPr>
              <w:t xml:space="preserve">Workforce composition may point to potential problems (e.g. imbalances or bias towards expat vs local) and also to discrimination.  Ask for a breakdown of employees by age and gender. Most companies should be able to provide a table.  </w:t>
            </w:r>
          </w:p>
          <w:p w14:paraId="06568BC7" w14:textId="56F4BD87" w:rsidR="000A193A" w:rsidRPr="00FB759E" w:rsidRDefault="000A193A" w:rsidP="0070708B">
            <w:pPr>
              <w:pStyle w:val="ListParagraph"/>
              <w:numPr>
                <w:ilvl w:val="0"/>
                <w:numId w:val="3"/>
              </w:numPr>
              <w:ind w:left="175" w:hanging="141"/>
              <w:rPr>
                <w:rFonts w:ascii="Arial" w:hAnsi="Arial" w:cs="Arial"/>
                <w:sz w:val="18"/>
                <w:szCs w:val="18"/>
              </w:rPr>
            </w:pPr>
            <w:r w:rsidRPr="00FB759E">
              <w:rPr>
                <w:rFonts w:ascii="Arial" w:hAnsi="Arial" w:cs="Arial"/>
                <w:sz w:val="18"/>
                <w:szCs w:val="18"/>
              </w:rPr>
              <w:t>If the company provides worker accommodation, arrange a visit it if possible. Assess whether accommodation provides adequate privacy, sanitation and security (especially with regard to fire and safety, security and the separation of male and female workers</w:t>
            </w:r>
            <w:r w:rsidR="001A241D" w:rsidRPr="00FB759E">
              <w:rPr>
                <w:rFonts w:ascii="Arial" w:hAnsi="Arial" w:cs="Arial"/>
                <w:sz w:val="18"/>
                <w:szCs w:val="18"/>
              </w:rPr>
              <w:t>)</w:t>
            </w:r>
            <w:r w:rsidRPr="00FB759E">
              <w:rPr>
                <w:rFonts w:ascii="Arial" w:hAnsi="Arial" w:cs="Arial"/>
                <w:sz w:val="18"/>
                <w:szCs w:val="18"/>
              </w:rPr>
              <w:t xml:space="preserve">. </w:t>
            </w:r>
          </w:p>
          <w:p w14:paraId="413CF230" w14:textId="78153DD7" w:rsidR="000A193A" w:rsidRPr="00FB759E" w:rsidRDefault="000A193A" w:rsidP="0070708B">
            <w:pPr>
              <w:pStyle w:val="ListParagraph"/>
              <w:numPr>
                <w:ilvl w:val="0"/>
                <w:numId w:val="3"/>
              </w:numPr>
              <w:tabs>
                <w:tab w:val="center" w:pos="4513"/>
                <w:tab w:val="right" w:pos="9026"/>
              </w:tabs>
              <w:ind w:left="175" w:hanging="141"/>
              <w:rPr>
                <w:rFonts w:ascii="Arial" w:hAnsi="Arial" w:cs="Arial"/>
                <w:sz w:val="18"/>
                <w:szCs w:val="18"/>
              </w:rPr>
            </w:pPr>
            <w:r w:rsidRPr="00FB759E">
              <w:rPr>
                <w:rFonts w:ascii="Arial" w:hAnsi="Arial" w:cs="Arial"/>
                <w:sz w:val="18"/>
                <w:szCs w:val="18"/>
              </w:rPr>
              <w:t>Contractors should be treated fairly and should have the same OHS requirements as direct company employees.</w:t>
            </w:r>
          </w:p>
          <w:p w14:paraId="0AE2E9EE" w14:textId="77777777" w:rsidR="000A193A" w:rsidRPr="00FB759E" w:rsidRDefault="000A193A" w:rsidP="0070708B">
            <w:pPr>
              <w:pStyle w:val="ListParagraph"/>
              <w:numPr>
                <w:ilvl w:val="0"/>
                <w:numId w:val="3"/>
              </w:numPr>
              <w:ind w:left="175" w:hanging="141"/>
              <w:rPr>
                <w:rFonts w:ascii="Arial" w:hAnsi="Arial" w:cs="Arial"/>
                <w:sz w:val="18"/>
                <w:szCs w:val="18"/>
              </w:rPr>
            </w:pPr>
            <w:r w:rsidRPr="00FB759E">
              <w:rPr>
                <w:rFonts w:ascii="Arial" w:hAnsi="Arial" w:cs="Arial"/>
                <w:sz w:val="18"/>
                <w:szCs w:val="18"/>
              </w:rPr>
              <w:t xml:space="preserve">Smaller operations may not have formal labour policies or manuals.  Where this is the case, it is important to look out for evidence that the workforce is treated fairly and in accordance with at least national legal requirements. A member of company management should be able to discuss confidently the legal requirements and fair practice with regards to recruitment and labour management. </w:t>
            </w:r>
          </w:p>
          <w:p w14:paraId="5A23EB4F" w14:textId="25D47992" w:rsidR="001A241D" w:rsidRPr="00FB759E" w:rsidRDefault="001A241D" w:rsidP="0070708B">
            <w:pPr>
              <w:pStyle w:val="ListParagraph"/>
              <w:numPr>
                <w:ilvl w:val="0"/>
                <w:numId w:val="3"/>
              </w:numPr>
              <w:ind w:left="175" w:hanging="141"/>
              <w:rPr>
                <w:rFonts w:ascii="Arial" w:hAnsi="Arial" w:cs="Arial"/>
                <w:sz w:val="18"/>
                <w:szCs w:val="18"/>
              </w:rPr>
            </w:pPr>
            <w:r w:rsidRPr="00FB759E">
              <w:rPr>
                <w:rFonts w:ascii="Arial" w:hAnsi="Arial" w:cs="Arial"/>
                <w:sz w:val="18"/>
                <w:szCs w:val="18"/>
              </w:rPr>
              <w:t>ESIAs may not identify labour related issues (since the preceded employment) and should not be used to judge the adequacy of the company’s employment practices alone</w:t>
            </w:r>
            <w:r w:rsidR="00B97A9F">
              <w:rPr>
                <w:rFonts w:ascii="Arial" w:hAnsi="Arial" w:cs="Arial"/>
                <w:sz w:val="18"/>
                <w:szCs w:val="18"/>
              </w:rPr>
              <w:t>.</w:t>
            </w:r>
          </w:p>
        </w:tc>
      </w:tr>
      <w:tr w:rsidR="000A193A" w:rsidRPr="00FB759E" w14:paraId="0436EA21" w14:textId="77777777" w:rsidTr="00F4778A">
        <w:trPr>
          <w:trHeight w:val="368"/>
        </w:trPr>
        <w:tc>
          <w:tcPr>
            <w:tcW w:w="14142" w:type="dxa"/>
            <w:gridSpan w:val="3"/>
            <w:shd w:val="clear" w:color="auto" w:fill="C6D9F1" w:themeFill="text2" w:themeFillTint="33"/>
          </w:tcPr>
          <w:p w14:paraId="3D947AC7" w14:textId="480F2714" w:rsidR="000A193A" w:rsidRPr="00C41FB9" w:rsidRDefault="000A193A" w:rsidP="00FA5BE5">
            <w:pPr>
              <w:rPr>
                <w:rFonts w:ascii="Arial" w:hAnsi="Arial" w:cs="Arial"/>
                <w:b/>
                <w:i/>
                <w:sz w:val="18"/>
                <w:szCs w:val="18"/>
              </w:rPr>
            </w:pPr>
            <w:r w:rsidRPr="00FB759E">
              <w:rPr>
                <w:rFonts w:ascii="Arial" w:hAnsi="Arial" w:cs="Arial"/>
                <w:b/>
                <w:i/>
                <w:sz w:val="18"/>
                <w:szCs w:val="18"/>
              </w:rPr>
              <w:lastRenderedPageBreak/>
              <w:t>Freedom of association &amp; collective b</w:t>
            </w:r>
            <w:r w:rsidR="00C41FB9">
              <w:rPr>
                <w:rFonts w:ascii="Arial" w:hAnsi="Arial" w:cs="Arial"/>
                <w:b/>
                <w:i/>
                <w:sz w:val="18"/>
                <w:szCs w:val="18"/>
              </w:rPr>
              <w:t>argaining</w:t>
            </w:r>
          </w:p>
        </w:tc>
      </w:tr>
      <w:tr w:rsidR="000A193A" w:rsidRPr="00FB759E" w14:paraId="0F72D24E" w14:textId="77777777" w:rsidTr="00805B59">
        <w:tc>
          <w:tcPr>
            <w:tcW w:w="5211" w:type="dxa"/>
            <w:shd w:val="clear" w:color="auto" w:fill="auto"/>
          </w:tcPr>
          <w:p w14:paraId="085B0588" w14:textId="77777777" w:rsidR="00C41FB9" w:rsidRDefault="00C41FB9" w:rsidP="00C41FB9">
            <w:pPr>
              <w:pStyle w:val="ListParagraph"/>
              <w:ind w:left="142"/>
              <w:rPr>
                <w:rFonts w:ascii="Arial" w:hAnsi="Arial" w:cs="Arial"/>
                <w:sz w:val="18"/>
                <w:szCs w:val="18"/>
              </w:rPr>
            </w:pPr>
          </w:p>
          <w:p w14:paraId="322F3A96" w14:textId="77777777" w:rsidR="000A193A" w:rsidRPr="00FB759E" w:rsidRDefault="000A193A" w:rsidP="0070708B">
            <w:pPr>
              <w:pStyle w:val="ListParagraph"/>
              <w:numPr>
                <w:ilvl w:val="0"/>
                <w:numId w:val="21"/>
              </w:numPr>
              <w:ind w:left="142" w:hanging="142"/>
              <w:rPr>
                <w:rFonts w:ascii="Arial" w:hAnsi="Arial" w:cs="Arial"/>
                <w:sz w:val="18"/>
                <w:szCs w:val="18"/>
              </w:rPr>
            </w:pPr>
            <w:r w:rsidRPr="00FB759E">
              <w:rPr>
                <w:rFonts w:ascii="Arial" w:hAnsi="Arial" w:cs="Arial"/>
                <w:sz w:val="18"/>
                <w:szCs w:val="18"/>
              </w:rPr>
              <w:t xml:space="preserve">What form of worker representation is there at the company? </w:t>
            </w:r>
          </w:p>
          <w:p w14:paraId="58E76954" w14:textId="77777777" w:rsidR="000A193A" w:rsidRPr="00FB759E" w:rsidRDefault="000A193A" w:rsidP="0070708B">
            <w:pPr>
              <w:pStyle w:val="ListParagraph"/>
              <w:numPr>
                <w:ilvl w:val="0"/>
                <w:numId w:val="21"/>
              </w:numPr>
              <w:ind w:left="142" w:hanging="142"/>
              <w:rPr>
                <w:rFonts w:ascii="Arial" w:hAnsi="Arial" w:cs="Arial"/>
                <w:sz w:val="18"/>
                <w:szCs w:val="18"/>
              </w:rPr>
            </w:pPr>
            <w:r w:rsidRPr="00FB759E">
              <w:rPr>
                <w:rFonts w:ascii="Arial" w:hAnsi="Arial" w:cs="Arial"/>
                <w:sz w:val="18"/>
                <w:szCs w:val="18"/>
              </w:rPr>
              <w:t>Are workers representatives democratically elected and free to carry out their duties within working hours?</w:t>
            </w:r>
          </w:p>
          <w:p w14:paraId="4E8EBFA6" w14:textId="77777777" w:rsidR="001A241D" w:rsidRPr="00FB759E" w:rsidRDefault="001A241D" w:rsidP="0070708B">
            <w:pPr>
              <w:pStyle w:val="ListParagraph"/>
              <w:numPr>
                <w:ilvl w:val="0"/>
                <w:numId w:val="21"/>
              </w:numPr>
              <w:ind w:left="142" w:hanging="142"/>
              <w:rPr>
                <w:rFonts w:ascii="Arial" w:hAnsi="Arial" w:cs="Arial"/>
                <w:sz w:val="18"/>
                <w:szCs w:val="18"/>
              </w:rPr>
            </w:pPr>
            <w:r w:rsidRPr="00FB759E">
              <w:rPr>
                <w:rFonts w:ascii="Arial" w:hAnsi="Arial" w:cs="Arial"/>
                <w:sz w:val="18"/>
                <w:szCs w:val="18"/>
              </w:rPr>
              <w:t>Can employees freely express their opinions/concerns?</w:t>
            </w:r>
          </w:p>
          <w:p w14:paraId="40C09761" w14:textId="13480A0E" w:rsidR="000A193A" w:rsidRPr="00FB759E" w:rsidRDefault="000A193A" w:rsidP="0070708B">
            <w:pPr>
              <w:pStyle w:val="ListParagraph"/>
              <w:numPr>
                <w:ilvl w:val="0"/>
                <w:numId w:val="21"/>
              </w:numPr>
              <w:ind w:left="142" w:hanging="142"/>
              <w:rPr>
                <w:rFonts w:ascii="Arial" w:hAnsi="Arial" w:cs="Arial"/>
                <w:sz w:val="18"/>
                <w:szCs w:val="18"/>
              </w:rPr>
            </w:pPr>
            <w:r w:rsidRPr="00FB759E">
              <w:rPr>
                <w:rFonts w:ascii="Arial" w:hAnsi="Arial" w:cs="Arial"/>
                <w:sz w:val="18"/>
                <w:szCs w:val="18"/>
              </w:rPr>
              <w:t>Are workers free to join a union?  What proportion of workers are union members? Is this increasing or decreasing over time?</w:t>
            </w:r>
          </w:p>
          <w:p w14:paraId="32A02B5F" w14:textId="315EB726" w:rsidR="000A193A" w:rsidRPr="00FB759E" w:rsidRDefault="000A193A" w:rsidP="0070708B">
            <w:pPr>
              <w:pStyle w:val="ListParagraph"/>
              <w:numPr>
                <w:ilvl w:val="0"/>
                <w:numId w:val="21"/>
              </w:numPr>
              <w:ind w:left="142" w:hanging="142"/>
              <w:rPr>
                <w:rFonts w:ascii="Arial" w:hAnsi="Arial" w:cs="Arial"/>
                <w:sz w:val="18"/>
                <w:szCs w:val="18"/>
              </w:rPr>
            </w:pPr>
            <w:r w:rsidRPr="00FB759E">
              <w:rPr>
                <w:rFonts w:ascii="Arial" w:hAnsi="Arial" w:cs="Arial"/>
                <w:sz w:val="18"/>
                <w:szCs w:val="18"/>
              </w:rPr>
              <w:t xml:space="preserve">How many grievances have been filed by workers (or their representatives) in the past 12 months?  How many have been resolved? </w:t>
            </w:r>
          </w:p>
        </w:tc>
        <w:tc>
          <w:tcPr>
            <w:tcW w:w="3119" w:type="dxa"/>
            <w:shd w:val="clear" w:color="auto" w:fill="auto"/>
          </w:tcPr>
          <w:p w14:paraId="26EFEF06" w14:textId="77777777" w:rsidR="00C41FB9" w:rsidRDefault="00C41FB9" w:rsidP="00C41FB9">
            <w:pPr>
              <w:spacing w:after="0" w:line="240" w:lineRule="auto"/>
              <w:ind w:left="175"/>
              <w:contextualSpacing/>
              <w:rPr>
                <w:rFonts w:ascii="Arial" w:hAnsi="Arial" w:cs="Arial"/>
                <w:sz w:val="18"/>
                <w:szCs w:val="18"/>
              </w:rPr>
            </w:pPr>
          </w:p>
          <w:p w14:paraId="0AAB0145" w14:textId="77777777" w:rsidR="00B97A9F" w:rsidRPr="00FB759E" w:rsidRDefault="00B97A9F" w:rsidP="00B97A9F">
            <w:pPr>
              <w:spacing w:after="0" w:line="240" w:lineRule="auto"/>
              <w:rPr>
                <w:rFonts w:ascii="Arial" w:hAnsi="Arial" w:cs="Arial"/>
                <w:sz w:val="18"/>
                <w:szCs w:val="18"/>
              </w:rPr>
            </w:pPr>
            <w:r w:rsidRPr="00FB759E">
              <w:rPr>
                <w:rFonts w:ascii="Arial" w:hAnsi="Arial" w:cs="Arial"/>
                <w:sz w:val="18"/>
                <w:szCs w:val="18"/>
              </w:rPr>
              <w:t xml:space="preserve">Hold meetings with (as appropriate): </w:t>
            </w:r>
          </w:p>
          <w:p w14:paraId="5D5C6598" w14:textId="77777777" w:rsidR="00B97A9F" w:rsidRPr="00FB759E" w:rsidRDefault="00B97A9F" w:rsidP="0070708B">
            <w:pPr>
              <w:pStyle w:val="ListParagraph"/>
              <w:numPr>
                <w:ilvl w:val="0"/>
                <w:numId w:val="29"/>
              </w:numPr>
              <w:spacing w:after="0" w:line="240" w:lineRule="auto"/>
              <w:ind w:left="176" w:hanging="176"/>
              <w:rPr>
                <w:rFonts w:ascii="Arial" w:hAnsi="Arial" w:cs="Arial"/>
                <w:sz w:val="18"/>
                <w:szCs w:val="18"/>
              </w:rPr>
            </w:pPr>
            <w:r w:rsidRPr="00FB759E">
              <w:rPr>
                <w:rFonts w:ascii="Arial" w:hAnsi="Arial" w:cs="Arial"/>
                <w:sz w:val="18"/>
                <w:szCs w:val="18"/>
              </w:rPr>
              <w:t>Senior management.</w:t>
            </w:r>
          </w:p>
          <w:p w14:paraId="3CB25488" w14:textId="77777777" w:rsidR="00B97A9F" w:rsidRPr="00FB759E" w:rsidRDefault="00B97A9F"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 xml:space="preserve">HR staff. </w:t>
            </w:r>
          </w:p>
          <w:p w14:paraId="2061B6DB" w14:textId="77777777" w:rsidR="00B97A9F" w:rsidRPr="00FB759E" w:rsidRDefault="00B97A9F"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OHS staff.</w:t>
            </w:r>
          </w:p>
          <w:p w14:paraId="5FB0B40B" w14:textId="77777777" w:rsidR="00B97A9F" w:rsidRPr="00FB759E" w:rsidRDefault="00B97A9F"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 xml:space="preserve">Employees. </w:t>
            </w:r>
          </w:p>
          <w:p w14:paraId="18F7E496" w14:textId="77777777" w:rsidR="00B97A9F" w:rsidRPr="00FB759E" w:rsidRDefault="00B97A9F"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Contractors (where relevant).</w:t>
            </w:r>
          </w:p>
          <w:p w14:paraId="6D1590CD" w14:textId="77777777" w:rsidR="00B97A9F" w:rsidRPr="00FB759E" w:rsidRDefault="00B97A9F" w:rsidP="00B97A9F">
            <w:pPr>
              <w:spacing w:after="0" w:line="240" w:lineRule="auto"/>
              <w:rPr>
                <w:rFonts w:ascii="Arial" w:hAnsi="Arial" w:cs="Arial"/>
                <w:sz w:val="18"/>
                <w:szCs w:val="18"/>
              </w:rPr>
            </w:pPr>
            <w:r w:rsidRPr="00FB759E">
              <w:rPr>
                <w:rFonts w:ascii="Arial" w:hAnsi="Arial" w:cs="Arial"/>
                <w:sz w:val="18"/>
                <w:szCs w:val="18"/>
              </w:rPr>
              <w:t>Review (as appropriate):</w:t>
            </w:r>
          </w:p>
          <w:p w14:paraId="45ACB3DA" w14:textId="68DC666E" w:rsidR="000A193A" w:rsidRPr="00FB759E" w:rsidRDefault="001A241D"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Documentary evidence of Union / Management meetings</w:t>
            </w:r>
          </w:p>
        </w:tc>
        <w:tc>
          <w:tcPr>
            <w:tcW w:w="5812" w:type="dxa"/>
            <w:shd w:val="clear" w:color="auto" w:fill="auto"/>
          </w:tcPr>
          <w:p w14:paraId="5DB190FF" w14:textId="77777777" w:rsidR="00C41FB9" w:rsidRDefault="00C41FB9" w:rsidP="00C41FB9">
            <w:pPr>
              <w:pStyle w:val="ListParagraph"/>
              <w:ind w:left="318"/>
              <w:rPr>
                <w:rFonts w:ascii="Arial" w:hAnsi="Arial" w:cs="Arial"/>
                <w:sz w:val="18"/>
                <w:szCs w:val="18"/>
              </w:rPr>
            </w:pPr>
          </w:p>
          <w:p w14:paraId="0D7C91F5" w14:textId="77777777" w:rsidR="000A193A" w:rsidRPr="00FB759E" w:rsidRDefault="000A193A" w:rsidP="0070708B">
            <w:pPr>
              <w:pStyle w:val="ListParagraph"/>
              <w:numPr>
                <w:ilvl w:val="0"/>
                <w:numId w:val="21"/>
              </w:numPr>
              <w:ind w:left="318" w:hanging="284"/>
              <w:rPr>
                <w:rFonts w:ascii="Arial" w:hAnsi="Arial" w:cs="Arial"/>
                <w:sz w:val="18"/>
                <w:szCs w:val="18"/>
              </w:rPr>
            </w:pPr>
            <w:r w:rsidRPr="00FB759E">
              <w:rPr>
                <w:rFonts w:ascii="Arial" w:hAnsi="Arial" w:cs="Arial"/>
                <w:sz w:val="18"/>
                <w:szCs w:val="18"/>
              </w:rPr>
              <w:t>Meet union/workers representatives and discuss their relationship with management (ideally without management being present).</w:t>
            </w:r>
          </w:p>
          <w:p w14:paraId="0617CDB2" w14:textId="77777777" w:rsidR="000A193A" w:rsidRPr="00FB759E" w:rsidRDefault="000A193A" w:rsidP="0070708B">
            <w:pPr>
              <w:pStyle w:val="ListParagraph"/>
              <w:numPr>
                <w:ilvl w:val="0"/>
                <w:numId w:val="21"/>
              </w:numPr>
              <w:ind w:left="318" w:hanging="284"/>
              <w:rPr>
                <w:rFonts w:ascii="Arial" w:hAnsi="Arial" w:cs="Arial"/>
                <w:sz w:val="18"/>
                <w:szCs w:val="18"/>
              </w:rPr>
            </w:pPr>
            <w:r w:rsidRPr="00FB759E">
              <w:rPr>
                <w:rFonts w:ascii="Arial" w:hAnsi="Arial" w:cs="Arial"/>
                <w:sz w:val="18"/>
                <w:szCs w:val="18"/>
              </w:rPr>
              <w:t xml:space="preserve">Addressing working conditions for example through formal and transparent hiring processes and pay grading or addressing OHS matters or workplace conditions can improve staff morale and productivity. </w:t>
            </w:r>
          </w:p>
          <w:p w14:paraId="7EF81CB9" w14:textId="4375FA39" w:rsidR="001A241D" w:rsidRPr="00FB759E" w:rsidRDefault="008A2384" w:rsidP="0070708B">
            <w:pPr>
              <w:pStyle w:val="ListParagraph"/>
              <w:numPr>
                <w:ilvl w:val="0"/>
                <w:numId w:val="21"/>
              </w:numPr>
              <w:ind w:left="318" w:hanging="284"/>
              <w:rPr>
                <w:rFonts w:ascii="Arial" w:hAnsi="Arial" w:cs="Arial"/>
                <w:sz w:val="18"/>
                <w:szCs w:val="18"/>
              </w:rPr>
            </w:pPr>
            <w:r w:rsidRPr="00FB759E">
              <w:rPr>
                <w:rFonts w:ascii="Arial" w:hAnsi="Arial" w:cs="Arial"/>
                <w:sz w:val="18"/>
                <w:szCs w:val="18"/>
              </w:rPr>
              <w:t>Understand how wage negotiations are undertaken and how equitable they are</w:t>
            </w:r>
          </w:p>
        </w:tc>
      </w:tr>
      <w:tr w:rsidR="000A193A" w:rsidRPr="00FB759E" w14:paraId="555BE29C" w14:textId="77777777" w:rsidTr="00F4778A">
        <w:trPr>
          <w:trHeight w:val="396"/>
        </w:trPr>
        <w:tc>
          <w:tcPr>
            <w:tcW w:w="14142" w:type="dxa"/>
            <w:gridSpan w:val="3"/>
            <w:shd w:val="clear" w:color="auto" w:fill="C6D9F1" w:themeFill="text2" w:themeFillTint="33"/>
          </w:tcPr>
          <w:p w14:paraId="192FAF11" w14:textId="75938D39" w:rsidR="000A193A" w:rsidRPr="00C41FB9" w:rsidRDefault="000A193A" w:rsidP="005E54BB">
            <w:pPr>
              <w:rPr>
                <w:rFonts w:ascii="Arial" w:hAnsi="Arial" w:cs="Arial"/>
                <w:b/>
                <w:i/>
                <w:sz w:val="18"/>
                <w:szCs w:val="18"/>
              </w:rPr>
            </w:pPr>
            <w:r w:rsidRPr="00FB759E">
              <w:rPr>
                <w:rFonts w:ascii="Arial" w:hAnsi="Arial" w:cs="Arial"/>
                <w:b/>
                <w:i/>
                <w:sz w:val="18"/>
                <w:szCs w:val="18"/>
              </w:rPr>
              <w:t>Occup</w:t>
            </w:r>
            <w:r w:rsidR="00C41FB9">
              <w:rPr>
                <w:rFonts w:ascii="Arial" w:hAnsi="Arial" w:cs="Arial"/>
                <w:b/>
                <w:i/>
                <w:sz w:val="18"/>
                <w:szCs w:val="18"/>
              </w:rPr>
              <w:t>ational Health and Safety (OHS)</w:t>
            </w:r>
          </w:p>
        </w:tc>
      </w:tr>
      <w:tr w:rsidR="00805B59" w:rsidRPr="00FB759E" w14:paraId="68A4780B" w14:textId="77777777" w:rsidTr="00805B59">
        <w:trPr>
          <w:trHeight w:val="1995"/>
        </w:trPr>
        <w:tc>
          <w:tcPr>
            <w:tcW w:w="5211" w:type="dxa"/>
            <w:shd w:val="clear" w:color="auto" w:fill="auto"/>
          </w:tcPr>
          <w:p w14:paraId="389DAF74" w14:textId="77777777" w:rsidR="00805B59" w:rsidRDefault="00805B59" w:rsidP="00C41FB9">
            <w:pPr>
              <w:pStyle w:val="ListParagraph"/>
              <w:spacing w:after="0"/>
              <w:ind w:left="175"/>
              <w:rPr>
                <w:rFonts w:ascii="Arial" w:hAnsi="Arial" w:cs="Arial"/>
                <w:sz w:val="18"/>
                <w:szCs w:val="18"/>
              </w:rPr>
            </w:pPr>
          </w:p>
          <w:p w14:paraId="16D85154" w14:textId="77777777" w:rsidR="00805B59" w:rsidRPr="00FB759E" w:rsidRDefault="00805B59" w:rsidP="0070708B">
            <w:pPr>
              <w:pStyle w:val="ListParagraph"/>
              <w:numPr>
                <w:ilvl w:val="0"/>
                <w:numId w:val="5"/>
              </w:numPr>
              <w:spacing w:after="0"/>
              <w:ind w:left="175" w:hanging="142"/>
              <w:rPr>
                <w:rFonts w:ascii="Arial" w:hAnsi="Arial" w:cs="Arial"/>
                <w:sz w:val="18"/>
                <w:szCs w:val="18"/>
              </w:rPr>
            </w:pPr>
            <w:r w:rsidRPr="00FB759E">
              <w:rPr>
                <w:rFonts w:ascii="Arial" w:hAnsi="Arial" w:cs="Arial"/>
                <w:sz w:val="18"/>
                <w:szCs w:val="18"/>
              </w:rPr>
              <w:t>Who has responsibility for OHS?  Do they have appropriate skills and training?</w:t>
            </w:r>
          </w:p>
          <w:p w14:paraId="03B4CE13" w14:textId="77777777" w:rsidR="00805B59" w:rsidRPr="00FB759E" w:rsidRDefault="00805B59" w:rsidP="0070708B">
            <w:pPr>
              <w:pStyle w:val="ListParagraph"/>
              <w:numPr>
                <w:ilvl w:val="0"/>
                <w:numId w:val="5"/>
              </w:numPr>
              <w:spacing w:after="0"/>
              <w:ind w:left="175" w:hanging="142"/>
              <w:rPr>
                <w:rFonts w:ascii="Arial" w:hAnsi="Arial" w:cs="Arial"/>
                <w:sz w:val="18"/>
                <w:szCs w:val="18"/>
              </w:rPr>
            </w:pPr>
            <w:r w:rsidRPr="00FB759E">
              <w:rPr>
                <w:rFonts w:ascii="Arial" w:hAnsi="Arial" w:cs="Arial"/>
                <w:sz w:val="18"/>
                <w:szCs w:val="18"/>
              </w:rPr>
              <w:t>Does the company have a process to record, and investigate near misses and accidents and to ensure that corrective actions are effectively implemented?</w:t>
            </w:r>
          </w:p>
          <w:p w14:paraId="4A52581D" w14:textId="07CB66A0" w:rsidR="00805B59" w:rsidRPr="00FB759E" w:rsidRDefault="00805B59" w:rsidP="0070708B">
            <w:pPr>
              <w:pStyle w:val="ListParagraph"/>
              <w:numPr>
                <w:ilvl w:val="0"/>
                <w:numId w:val="5"/>
              </w:numPr>
              <w:spacing w:after="0"/>
              <w:ind w:left="175" w:hanging="142"/>
              <w:rPr>
                <w:rFonts w:ascii="Arial" w:hAnsi="Arial" w:cs="Arial"/>
                <w:sz w:val="18"/>
                <w:szCs w:val="18"/>
              </w:rPr>
            </w:pPr>
            <w:r w:rsidRPr="00FB759E">
              <w:rPr>
                <w:rFonts w:ascii="Arial" w:hAnsi="Arial" w:cs="Arial"/>
                <w:sz w:val="18"/>
                <w:szCs w:val="18"/>
              </w:rPr>
              <w:t>Does the company have data on OHS performance (e.g. Lost Time Injury Frequency Rates (LTIFR).  How does this compare to national or international benchmarks?  Is it increasing or decreasing year-on-year?</w:t>
            </w:r>
          </w:p>
          <w:p w14:paraId="540B26A0" w14:textId="273168A6" w:rsidR="00805B59" w:rsidRPr="00FB759E" w:rsidRDefault="00805B59" w:rsidP="0070708B">
            <w:pPr>
              <w:pStyle w:val="ListParagraph"/>
              <w:numPr>
                <w:ilvl w:val="0"/>
                <w:numId w:val="5"/>
              </w:numPr>
              <w:spacing w:after="0"/>
              <w:ind w:left="175" w:hanging="142"/>
              <w:rPr>
                <w:rFonts w:ascii="Arial" w:hAnsi="Arial" w:cs="Arial"/>
                <w:sz w:val="18"/>
                <w:szCs w:val="18"/>
              </w:rPr>
            </w:pPr>
            <w:r w:rsidRPr="00FB759E">
              <w:rPr>
                <w:rFonts w:ascii="Arial" w:hAnsi="Arial" w:cs="Arial"/>
                <w:sz w:val="18"/>
                <w:szCs w:val="18"/>
              </w:rPr>
              <w:t xml:space="preserve">What does the company see as its most significant OHS challenges?  And what is it doing to address these? </w:t>
            </w:r>
          </w:p>
          <w:p w14:paraId="4AD5BD03" w14:textId="2587EEC2" w:rsidR="00805B59" w:rsidRPr="00FB759E" w:rsidRDefault="00805B59" w:rsidP="0070708B">
            <w:pPr>
              <w:pStyle w:val="ListParagraph"/>
              <w:numPr>
                <w:ilvl w:val="0"/>
                <w:numId w:val="5"/>
              </w:numPr>
              <w:spacing w:after="0"/>
              <w:ind w:left="176" w:hanging="142"/>
              <w:rPr>
                <w:rFonts w:ascii="Arial" w:hAnsi="Arial" w:cs="Arial"/>
                <w:sz w:val="18"/>
                <w:szCs w:val="18"/>
              </w:rPr>
            </w:pPr>
            <w:r w:rsidRPr="00FB759E">
              <w:rPr>
                <w:rFonts w:ascii="Arial" w:hAnsi="Arial" w:cs="Arial"/>
                <w:sz w:val="18"/>
                <w:szCs w:val="18"/>
              </w:rPr>
              <w:t>Has a risk assessment been conducted by a suitably qualified person to identify, assess and control health and safety risks associated with workplace hazards?</w:t>
            </w:r>
          </w:p>
          <w:p w14:paraId="04C103B8" w14:textId="30E2F7F0" w:rsidR="00805B59" w:rsidRPr="00FB759E" w:rsidRDefault="00805B59" w:rsidP="0070708B">
            <w:pPr>
              <w:pStyle w:val="ListParagraph"/>
              <w:numPr>
                <w:ilvl w:val="0"/>
                <w:numId w:val="5"/>
              </w:numPr>
              <w:spacing w:after="0"/>
              <w:ind w:left="175" w:hanging="142"/>
              <w:rPr>
                <w:rFonts w:ascii="Arial" w:hAnsi="Arial" w:cs="Arial"/>
                <w:sz w:val="18"/>
                <w:szCs w:val="18"/>
              </w:rPr>
            </w:pPr>
            <w:r w:rsidRPr="00FB759E">
              <w:rPr>
                <w:rFonts w:ascii="Arial" w:hAnsi="Arial" w:cs="Arial"/>
                <w:sz w:val="18"/>
                <w:szCs w:val="18"/>
              </w:rPr>
              <w:t>Has the company taken all steps necessary to avoid or where not possible, mitigate (to an acceptable level)  OHS risks?</w:t>
            </w:r>
          </w:p>
          <w:p w14:paraId="7BB86555" w14:textId="77777777" w:rsidR="00805B59" w:rsidRPr="00FB759E" w:rsidRDefault="00805B59" w:rsidP="0070708B">
            <w:pPr>
              <w:pStyle w:val="ListParagraph"/>
              <w:numPr>
                <w:ilvl w:val="0"/>
                <w:numId w:val="5"/>
              </w:numPr>
              <w:spacing w:after="0"/>
              <w:ind w:left="175" w:hanging="142"/>
              <w:rPr>
                <w:rFonts w:ascii="Arial" w:hAnsi="Arial" w:cs="Arial"/>
                <w:sz w:val="18"/>
                <w:szCs w:val="18"/>
              </w:rPr>
            </w:pPr>
            <w:r w:rsidRPr="00FB759E">
              <w:rPr>
                <w:rFonts w:ascii="Arial" w:hAnsi="Arial" w:cs="Arial"/>
                <w:sz w:val="18"/>
                <w:szCs w:val="18"/>
              </w:rPr>
              <w:t>Are collective protective measures (e.g. installation of machine guards) prioritised over the use of personal protective equipment (PPEs)?</w:t>
            </w:r>
          </w:p>
          <w:p w14:paraId="166372E9" w14:textId="77777777" w:rsidR="00805B59" w:rsidRDefault="00805B59" w:rsidP="00805B59">
            <w:pPr>
              <w:pStyle w:val="ListParagraph"/>
              <w:spacing w:after="0"/>
              <w:ind w:left="175"/>
              <w:rPr>
                <w:rFonts w:ascii="Arial" w:hAnsi="Arial" w:cs="Arial"/>
                <w:sz w:val="18"/>
                <w:szCs w:val="18"/>
              </w:rPr>
            </w:pPr>
          </w:p>
          <w:p w14:paraId="6C14769F" w14:textId="3C09ACCF" w:rsidR="00805B59" w:rsidRPr="00FB759E" w:rsidRDefault="00805B59" w:rsidP="0070708B">
            <w:pPr>
              <w:pStyle w:val="ListParagraph"/>
              <w:numPr>
                <w:ilvl w:val="0"/>
                <w:numId w:val="5"/>
              </w:numPr>
              <w:spacing w:after="0"/>
              <w:ind w:left="175" w:hanging="142"/>
              <w:rPr>
                <w:rFonts w:ascii="Arial" w:hAnsi="Arial" w:cs="Arial"/>
                <w:sz w:val="18"/>
                <w:szCs w:val="18"/>
              </w:rPr>
            </w:pPr>
            <w:r w:rsidRPr="00FB759E">
              <w:rPr>
                <w:rFonts w:ascii="Arial" w:hAnsi="Arial" w:cs="Arial"/>
                <w:sz w:val="18"/>
                <w:szCs w:val="18"/>
              </w:rPr>
              <w:t>Where residual risks remain after the implementation of collective protective measures, is PPE provided to help reduce the overall risk?</w:t>
            </w:r>
          </w:p>
          <w:p w14:paraId="68179EA1" w14:textId="5A37460F" w:rsidR="00805B59" w:rsidRPr="00FB759E" w:rsidRDefault="00805B59" w:rsidP="0070708B">
            <w:pPr>
              <w:pStyle w:val="ListParagraph"/>
              <w:numPr>
                <w:ilvl w:val="0"/>
                <w:numId w:val="5"/>
              </w:numPr>
              <w:spacing w:after="0"/>
              <w:ind w:left="175" w:hanging="142"/>
              <w:rPr>
                <w:rFonts w:ascii="Arial" w:hAnsi="Arial" w:cs="Arial"/>
                <w:sz w:val="18"/>
                <w:szCs w:val="18"/>
              </w:rPr>
            </w:pPr>
            <w:r w:rsidRPr="00FB759E">
              <w:rPr>
                <w:rFonts w:ascii="Arial" w:hAnsi="Arial" w:cs="Arial"/>
                <w:sz w:val="18"/>
                <w:szCs w:val="18"/>
              </w:rPr>
              <w:t>Are employees familiar with the risk assessment process? Do they understand why PPE is required for certain tasks and how to use it? What does the company do when it sees that safe working methods are not being followed?</w:t>
            </w:r>
          </w:p>
          <w:p w14:paraId="6D2D83D7" w14:textId="3E281A05" w:rsidR="00805B59" w:rsidRPr="00FB759E" w:rsidRDefault="00805B59" w:rsidP="0070708B">
            <w:pPr>
              <w:pStyle w:val="ListParagraph"/>
              <w:numPr>
                <w:ilvl w:val="0"/>
                <w:numId w:val="5"/>
              </w:numPr>
              <w:spacing w:after="0"/>
              <w:ind w:left="175" w:hanging="142"/>
              <w:rPr>
                <w:rFonts w:ascii="Arial" w:hAnsi="Arial" w:cs="Arial"/>
                <w:sz w:val="18"/>
                <w:szCs w:val="18"/>
              </w:rPr>
            </w:pPr>
            <w:r w:rsidRPr="00FB759E">
              <w:rPr>
                <w:rFonts w:ascii="Arial" w:hAnsi="Arial" w:cs="Arial"/>
                <w:sz w:val="18"/>
                <w:szCs w:val="18"/>
              </w:rPr>
              <w:t>Are there risks from OHS liabilities, for example from chronic illness and injuries that workers may have, that could affect valuations?</w:t>
            </w:r>
          </w:p>
          <w:p w14:paraId="0627CAE4" w14:textId="237B188C" w:rsidR="00805B59" w:rsidRPr="00FB759E" w:rsidRDefault="00805B59" w:rsidP="0070708B">
            <w:pPr>
              <w:pStyle w:val="ListParagraph"/>
              <w:numPr>
                <w:ilvl w:val="0"/>
                <w:numId w:val="5"/>
              </w:numPr>
              <w:spacing w:after="0"/>
              <w:ind w:left="175" w:hanging="142"/>
              <w:rPr>
                <w:rFonts w:ascii="Arial" w:hAnsi="Arial" w:cs="Arial"/>
                <w:sz w:val="18"/>
                <w:szCs w:val="18"/>
              </w:rPr>
            </w:pPr>
            <w:r w:rsidRPr="00FB759E">
              <w:rPr>
                <w:rFonts w:ascii="Arial" w:hAnsi="Arial" w:cs="Arial"/>
                <w:sz w:val="18"/>
                <w:szCs w:val="18"/>
              </w:rPr>
              <w:t>What OHS training is provided to workers ?(including part time, seasonal, indirect employees and other workers). This may be sector specific or relate to specific types of risk (e.g. falls from height, risk of fire, safe and defensive driving).</w:t>
            </w:r>
          </w:p>
        </w:tc>
        <w:tc>
          <w:tcPr>
            <w:tcW w:w="3119" w:type="dxa"/>
            <w:shd w:val="clear" w:color="auto" w:fill="auto"/>
          </w:tcPr>
          <w:p w14:paraId="677765DE" w14:textId="77777777" w:rsidR="00805B59" w:rsidRDefault="00805B59" w:rsidP="00356D97">
            <w:pPr>
              <w:spacing w:after="0" w:line="240" w:lineRule="auto"/>
              <w:rPr>
                <w:rFonts w:ascii="Arial" w:hAnsi="Arial" w:cs="Arial"/>
                <w:sz w:val="18"/>
                <w:szCs w:val="18"/>
              </w:rPr>
            </w:pPr>
          </w:p>
          <w:p w14:paraId="6A8BE836" w14:textId="77777777" w:rsidR="00805B59" w:rsidRPr="00FB759E" w:rsidRDefault="00805B59" w:rsidP="00356D97">
            <w:pPr>
              <w:spacing w:after="0" w:line="240" w:lineRule="auto"/>
              <w:rPr>
                <w:rFonts w:ascii="Arial" w:hAnsi="Arial" w:cs="Arial"/>
                <w:sz w:val="18"/>
                <w:szCs w:val="18"/>
              </w:rPr>
            </w:pPr>
            <w:r w:rsidRPr="00FB759E">
              <w:rPr>
                <w:rFonts w:ascii="Arial" w:hAnsi="Arial" w:cs="Arial"/>
                <w:sz w:val="18"/>
                <w:szCs w:val="18"/>
              </w:rPr>
              <w:t xml:space="preserve">Hold meetings with (as appropriate): </w:t>
            </w:r>
          </w:p>
          <w:p w14:paraId="14585568" w14:textId="77777777" w:rsidR="00805B59" w:rsidRPr="00FB759E" w:rsidRDefault="00805B59" w:rsidP="0070708B">
            <w:pPr>
              <w:pStyle w:val="ListParagraph"/>
              <w:numPr>
                <w:ilvl w:val="0"/>
                <w:numId w:val="29"/>
              </w:numPr>
              <w:spacing w:after="0" w:line="240" w:lineRule="auto"/>
              <w:ind w:left="176" w:hanging="176"/>
              <w:rPr>
                <w:rFonts w:ascii="Arial" w:hAnsi="Arial" w:cs="Arial"/>
                <w:sz w:val="18"/>
                <w:szCs w:val="18"/>
              </w:rPr>
            </w:pPr>
            <w:r w:rsidRPr="00FB759E">
              <w:rPr>
                <w:rFonts w:ascii="Arial" w:hAnsi="Arial" w:cs="Arial"/>
                <w:sz w:val="18"/>
                <w:szCs w:val="18"/>
              </w:rPr>
              <w:t>Senior management.</w:t>
            </w:r>
          </w:p>
          <w:p w14:paraId="1BD13EF1" w14:textId="77777777" w:rsidR="00805B59" w:rsidRPr="00FB759E" w:rsidRDefault="00805B59"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 xml:space="preserve">HR staff. </w:t>
            </w:r>
          </w:p>
          <w:p w14:paraId="456853F4" w14:textId="77777777" w:rsidR="00805B59" w:rsidRPr="00FB759E" w:rsidRDefault="00805B59"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OHS staff.</w:t>
            </w:r>
          </w:p>
          <w:p w14:paraId="4E699E84" w14:textId="77777777" w:rsidR="00805B59" w:rsidRPr="00FB759E" w:rsidRDefault="00805B59"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 xml:space="preserve">Employees. </w:t>
            </w:r>
          </w:p>
          <w:p w14:paraId="44F316DA" w14:textId="77777777" w:rsidR="00805B59" w:rsidRPr="00FB759E" w:rsidRDefault="00805B59"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Contractors (where relevant).</w:t>
            </w:r>
          </w:p>
          <w:p w14:paraId="3CC08E6D" w14:textId="77777777" w:rsidR="00805B59" w:rsidRPr="00FB759E" w:rsidRDefault="00805B59" w:rsidP="00356D97">
            <w:pPr>
              <w:spacing w:after="0" w:line="240" w:lineRule="auto"/>
              <w:rPr>
                <w:rFonts w:ascii="Arial" w:hAnsi="Arial" w:cs="Arial"/>
                <w:sz w:val="18"/>
                <w:szCs w:val="18"/>
              </w:rPr>
            </w:pPr>
          </w:p>
          <w:p w14:paraId="4224AE49" w14:textId="77777777" w:rsidR="00805B59" w:rsidRPr="00FB759E" w:rsidRDefault="00805B59" w:rsidP="00356D97">
            <w:pPr>
              <w:spacing w:after="0" w:line="240" w:lineRule="auto"/>
              <w:rPr>
                <w:rFonts w:ascii="Arial" w:hAnsi="Arial" w:cs="Arial"/>
                <w:sz w:val="18"/>
                <w:szCs w:val="18"/>
              </w:rPr>
            </w:pPr>
            <w:r w:rsidRPr="00FB759E">
              <w:rPr>
                <w:rFonts w:ascii="Arial" w:hAnsi="Arial" w:cs="Arial"/>
                <w:sz w:val="18"/>
                <w:szCs w:val="18"/>
              </w:rPr>
              <w:t>Review (as appropriate):</w:t>
            </w:r>
          </w:p>
          <w:p w14:paraId="51A59A1D" w14:textId="77777777" w:rsidR="00805B59" w:rsidRPr="00FB759E" w:rsidRDefault="00805B59"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OHS management system.</w:t>
            </w:r>
          </w:p>
          <w:p w14:paraId="59163B9A" w14:textId="77777777" w:rsidR="00805B59" w:rsidRPr="00FB759E" w:rsidRDefault="00805B59"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OHS records (e.g. accident investigation reports).</w:t>
            </w:r>
          </w:p>
          <w:p w14:paraId="44F96075" w14:textId="77777777" w:rsidR="00805B59" w:rsidRPr="00FB759E" w:rsidRDefault="00805B59"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 xml:space="preserve">OHS data (e.g.  Lost Time Injury Frequency Rates (LTIFR)); </w:t>
            </w:r>
          </w:p>
          <w:p w14:paraId="2DF6365B" w14:textId="4692AAA7" w:rsidR="00805B59" w:rsidRPr="00FB759E" w:rsidRDefault="00805B59"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Internal and external audit reports (may include audits on contractors)</w:t>
            </w:r>
            <w:r>
              <w:rPr>
                <w:rFonts w:ascii="Arial" w:hAnsi="Arial" w:cs="Arial"/>
                <w:sz w:val="18"/>
                <w:szCs w:val="18"/>
              </w:rPr>
              <w:t>.</w:t>
            </w:r>
          </w:p>
          <w:p w14:paraId="59901055" w14:textId="77777777" w:rsidR="00805B59" w:rsidRPr="00FB759E" w:rsidRDefault="00805B59"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Information on contractors, including company’s policies/procedures regarding contractors.</w:t>
            </w:r>
          </w:p>
          <w:p w14:paraId="003C14DD" w14:textId="77777777" w:rsidR="00805B59" w:rsidRDefault="00805B59" w:rsidP="00805B59">
            <w:pPr>
              <w:pStyle w:val="ListParagraph"/>
              <w:spacing w:after="0" w:line="240" w:lineRule="auto"/>
              <w:ind w:left="175"/>
              <w:rPr>
                <w:rFonts w:ascii="Arial" w:hAnsi="Arial" w:cs="Arial"/>
                <w:sz w:val="18"/>
                <w:szCs w:val="18"/>
              </w:rPr>
            </w:pPr>
          </w:p>
          <w:p w14:paraId="1BF908F3" w14:textId="77777777" w:rsidR="00805B59" w:rsidRDefault="00805B59" w:rsidP="00805B59">
            <w:pPr>
              <w:pStyle w:val="ListParagraph"/>
              <w:spacing w:after="0" w:line="240" w:lineRule="auto"/>
              <w:ind w:left="175"/>
              <w:rPr>
                <w:rFonts w:ascii="Arial" w:hAnsi="Arial" w:cs="Arial"/>
                <w:sz w:val="18"/>
                <w:szCs w:val="18"/>
              </w:rPr>
            </w:pPr>
          </w:p>
          <w:p w14:paraId="06CF6D77" w14:textId="77777777" w:rsidR="00805B59" w:rsidRPr="00FB759E" w:rsidRDefault="00805B59"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Relevant certificates (e.g. OHSAS 18001).</w:t>
            </w:r>
          </w:p>
          <w:p w14:paraId="5EA726E0" w14:textId="77777777" w:rsidR="00805B59" w:rsidRPr="00FB759E" w:rsidRDefault="00805B59"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 xml:space="preserve">Training programmes. </w:t>
            </w:r>
          </w:p>
          <w:p w14:paraId="3F9F4300" w14:textId="72F62F71" w:rsidR="00805B59" w:rsidRPr="00FB759E" w:rsidRDefault="00805B59" w:rsidP="00C41FB9">
            <w:pPr>
              <w:spacing w:after="0" w:line="240" w:lineRule="auto"/>
              <w:contextualSpacing/>
              <w:rPr>
                <w:rFonts w:ascii="Arial" w:hAnsi="Arial" w:cs="Arial"/>
                <w:sz w:val="18"/>
                <w:szCs w:val="18"/>
              </w:rPr>
            </w:pPr>
            <w:r w:rsidRPr="00FB759E">
              <w:rPr>
                <w:rFonts w:ascii="Arial" w:hAnsi="Arial" w:cs="Arial"/>
                <w:sz w:val="18"/>
                <w:szCs w:val="18"/>
              </w:rPr>
              <w:t>Perform site visits.</w:t>
            </w:r>
          </w:p>
        </w:tc>
        <w:tc>
          <w:tcPr>
            <w:tcW w:w="5812" w:type="dxa"/>
            <w:shd w:val="clear" w:color="auto" w:fill="auto"/>
          </w:tcPr>
          <w:p w14:paraId="621677AA" w14:textId="77777777" w:rsidR="00805B59" w:rsidRDefault="00805B59" w:rsidP="00C41FB9">
            <w:pPr>
              <w:pStyle w:val="ListParagraph"/>
              <w:spacing w:after="0"/>
              <w:ind w:left="318"/>
              <w:rPr>
                <w:rFonts w:ascii="Arial" w:hAnsi="Arial" w:cs="Arial"/>
                <w:sz w:val="18"/>
                <w:szCs w:val="18"/>
              </w:rPr>
            </w:pPr>
          </w:p>
          <w:p w14:paraId="5BDA3D5A" w14:textId="19A50D64" w:rsidR="00805B59" w:rsidRPr="00FB759E" w:rsidRDefault="00805B59" w:rsidP="0070708B">
            <w:pPr>
              <w:pStyle w:val="ListParagraph"/>
              <w:numPr>
                <w:ilvl w:val="0"/>
                <w:numId w:val="5"/>
              </w:numPr>
              <w:spacing w:after="0"/>
              <w:ind w:left="318" w:hanging="284"/>
              <w:rPr>
                <w:rFonts w:ascii="Arial" w:hAnsi="Arial" w:cs="Arial"/>
                <w:sz w:val="18"/>
                <w:szCs w:val="18"/>
              </w:rPr>
            </w:pPr>
            <w:r w:rsidRPr="00FB759E">
              <w:rPr>
                <w:rFonts w:ascii="Arial" w:hAnsi="Arial" w:cs="Arial"/>
                <w:sz w:val="18"/>
                <w:szCs w:val="18"/>
              </w:rPr>
              <w:t xml:space="preserve">Getting a company to discuss its most significant OHS risks provides insight into its understanding of the sector related risks and impacts as well as company specific challenges.  The company’s response to addressing these risks is often a leading indicator  of commitment to OHS management and E&amp;S issues more broadly. </w:t>
            </w:r>
          </w:p>
          <w:p w14:paraId="5E70842E" w14:textId="3C88C638" w:rsidR="00805B59" w:rsidRPr="00FB759E" w:rsidRDefault="00805B59" w:rsidP="0070708B">
            <w:pPr>
              <w:pStyle w:val="ListParagraph"/>
              <w:numPr>
                <w:ilvl w:val="0"/>
                <w:numId w:val="5"/>
              </w:numPr>
              <w:spacing w:after="0"/>
              <w:ind w:left="318" w:hanging="284"/>
              <w:rPr>
                <w:rFonts w:ascii="Arial" w:hAnsi="Arial" w:cs="Arial"/>
                <w:sz w:val="18"/>
                <w:szCs w:val="18"/>
              </w:rPr>
            </w:pPr>
            <w:r w:rsidRPr="00FB759E">
              <w:rPr>
                <w:rFonts w:ascii="Arial" w:hAnsi="Arial" w:cs="Arial"/>
                <w:sz w:val="18"/>
                <w:szCs w:val="18"/>
              </w:rPr>
              <w:t xml:space="preserve">Ask whether OHS performance has led to industrial action or fines and other penalties?  </w:t>
            </w:r>
          </w:p>
          <w:p w14:paraId="1D8BB46D" w14:textId="226A7726" w:rsidR="00805B59" w:rsidRPr="00FB759E" w:rsidRDefault="00805B59" w:rsidP="0070708B">
            <w:pPr>
              <w:pStyle w:val="ListParagraph"/>
              <w:numPr>
                <w:ilvl w:val="0"/>
                <w:numId w:val="5"/>
              </w:numPr>
              <w:spacing w:after="0"/>
              <w:ind w:left="318" w:hanging="284"/>
              <w:rPr>
                <w:rFonts w:ascii="Arial" w:hAnsi="Arial" w:cs="Arial"/>
                <w:sz w:val="18"/>
                <w:szCs w:val="18"/>
              </w:rPr>
            </w:pPr>
            <w:r w:rsidRPr="00FB759E">
              <w:rPr>
                <w:rFonts w:ascii="Arial" w:hAnsi="Arial" w:cs="Arial"/>
                <w:sz w:val="18"/>
                <w:szCs w:val="18"/>
              </w:rPr>
              <w:t>During any site visit, consider whether you feel safe? If not, this may indicate that OHS aspects are deficient</w:t>
            </w:r>
          </w:p>
          <w:p w14:paraId="139579AA" w14:textId="7AA79C76" w:rsidR="00805B59" w:rsidRPr="00FB759E" w:rsidRDefault="00805B59" w:rsidP="0070708B">
            <w:pPr>
              <w:pStyle w:val="ListParagraph"/>
              <w:numPr>
                <w:ilvl w:val="0"/>
                <w:numId w:val="5"/>
              </w:numPr>
              <w:spacing w:after="0"/>
              <w:ind w:left="318" w:hanging="284"/>
              <w:rPr>
                <w:rFonts w:ascii="Arial" w:hAnsi="Arial" w:cs="Arial"/>
                <w:sz w:val="18"/>
                <w:szCs w:val="18"/>
              </w:rPr>
            </w:pPr>
            <w:r w:rsidRPr="00FB759E">
              <w:rPr>
                <w:rFonts w:ascii="Arial" w:hAnsi="Arial" w:cs="Arial"/>
                <w:sz w:val="18"/>
                <w:szCs w:val="18"/>
              </w:rPr>
              <w:t>Collective protection should always be prioritised over individual protection (e.g. it is better to install a guard on a machine to prevent workers being injured than providing PPE to workers to avoid or reduce that risk. However, in a lot of cases, the use of PPE is still required to ensure a safe work environment.</w:t>
            </w:r>
          </w:p>
          <w:p w14:paraId="68692DD8" w14:textId="2641CA4C" w:rsidR="00805B59" w:rsidRPr="00FB759E" w:rsidRDefault="00805B59" w:rsidP="0070708B">
            <w:pPr>
              <w:pStyle w:val="ListParagraph"/>
              <w:numPr>
                <w:ilvl w:val="0"/>
                <w:numId w:val="5"/>
              </w:numPr>
              <w:spacing w:after="0"/>
              <w:ind w:left="318" w:hanging="284"/>
              <w:rPr>
                <w:rFonts w:ascii="Arial" w:hAnsi="Arial" w:cs="Arial"/>
                <w:sz w:val="18"/>
                <w:szCs w:val="18"/>
              </w:rPr>
            </w:pPr>
            <w:r w:rsidRPr="00FB759E">
              <w:rPr>
                <w:rFonts w:ascii="Arial" w:hAnsi="Arial" w:cs="Arial"/>
                <w:sz w:val="18"/>
                <w:szCs w:val="18"/>
              </w:rPr>
              <w:t>Health and safety signs and posters should be evident at any company operation commensurate with the level of OHS risks.  All safety signs should be provided in languages understood by the workforce and occupants. Note that signs are necessary but are not sufficient on their own  as a preventive measure.</w:t>
            </w:r>
          </w:p>
          <w:p w14:paraId="3BD921A1" w14:textId="77777777" w:rsidR="00805B59" w:rsidRDefault="00805B59" w:rsidP="00805B59">
            <w:pPr>
              <w:pStyle w:val="ListParagraph"/>
              <w:spacing w:after="0"/>
              <w:ind w:left="318"/>
              <w:rPr>
                <w:rFonts w:ascii="Arial" w:hAnsi="Arial" w:cs="Arial"/>
                <w:sz w:val="18"/>
                <w:szCs w:val="18"/>
              </w:rPr>
            </w:pPr>
          </w:p>
          <w:p w14:paraId="2610B56D" w14:textId="05E6CA87" w:rsidR="00805B59" w:rsidRPr="00FB759E" w:rsidRDefault="00805B59" w:rsidP="0070708B">
            <w:pPr>
              <w:pStyle w:val="ListParagraph"/>
              <w:numPr>
                <w:ilvl w:val="0"/>
                <w:numId w:val="5"/>
              </w:numPr>
              <w:spacing w:after="0"/>
              <w:ind w:left="318" w:hanging="284"/>
              <w:rPr>
                <w:rFonts w:ascii="Arial" w:hAnsi="Arial" w:cs="Arial"/>
                <w:sz w:val="18"/>
                <w:szCs w:val="18"/>
              </w:rPr>
            </w:pPr>
            <w:r w:rsidRPr="00FB759E">
              <w:rPr>
                <w:rFonts w:ascii="Arial" w:hAnsi="Arial" w:cs="Arial"/>
                <w:sz w:val="18"/>
                <w:szCs w:val="18"/>
              </w:rPr>
              <w:t xml:space="preserve">Some company’s operations may not have formal management plans.  Where this is the case, there should be evidence of an overall company approach or ethos to protecting the workforce.  </w:t>
            </w:r>
          </w:p>
          <w:p w14:paraId="6A0CD709" w14:textId="6F8802D7" w:rsidR="00805B59" w:rsidRPr="00FB759E" w:rsidRDefault="00805B59" w:rsidP="0070708B">
            <w:pPr>
              <w:pStyle w:val="ListParagraph"/>
              <w:numPr>
                <w:ilvl w:val="0"/>
                <w:numId w:val="5"/>
              </w:numPr>
              <w:spacing w:after="0"/>
              <w:ind w:left="318" w:hanging="284"/>
              <w:rPr>
                <w:rFonts w:ascii="Arial" w:hAnsi="Arial" w:cs="Arial"/>
                <w:sz w:val="18"/>
                <w:szCs w:val="18"/>
              </w:rPr>
            </w:pPr>
            <w:r w:rsidRPr="00FB759E">
              <w:rPr>
                <w:rFonts w:ascii="Arial" w:hAnsi="Arial" w:cs="Arial"/>
                <w:sz w:val="18"/>
                <w:szCs w:val="18"/>
              </w:rPr>
              <w:t xml:space="preserve">There should be training which covers the use of PPE, job related specifics and broader sector needs. Are toolbox training sessions provided to workers (including third parties who may be working on site – especially during construction)? </w:t>
            </w:r>
          </w:p>
          <w:p w14:paraId="09A25634" w14:textId="2711755E" w:rsidR="00805B59" w:rsidRPr="00FB759E" w:rsidRDefault="00805B59" w:rsidP="0070708B">
            <w:pPr>
              <w:pStyle w:val="ListParagraph"/>
              <w:numPr>
                <w:ilvl w:val="0"/>
                <w:numId w:val="5"/>
              </w:numPr>
              <w:spacing w:after="0"/>
              <w:ind w:left="318" w:hanging="284"/>
              <w:rPr>
                <w:rFonts w:ascii="Arial" w:hAnsi="Arial" w:cs="Arial"/>
                <w:sz w:val="18"/>
                <w:szCs w:val="18"/>
              </w:rPr>
            </w:pPr>
            <w:r w:rsidRPr="00FB759E">
              <w:rPr>
                <w:rFonts w:ascii="Arial" w:hAnsi="Arial" w:cs="Arial"/>
                <w:sz w:val="18"/>
                <w:szCs w:val="18"/>
              </w:rPr>
              <w:t>Some companies issue PPE to the workforce, but do not enforce its use.  Ask how use of PPE is monitored and enforced?</w:t>
            </w:r>
          </w:p>
          <w:p w14:paraId="5571B10E" w14:textId="77777777" w:rsidR="00805B59" w:rsidRPr="00FB759E" w:rsidRDefault="00805B59" w:rsidP="0070708B">
            <w:pPr>
              <w:pStyle w:val="ListParagraph"/>
              <w:numPr>
                <w:ilvl w:val="0"/>
                <w:numId w:val="5"/>
              </w:numPr>
              <w:ind w:left="318" w:hanging="284"/>
              <w:rPr>
                <w:rFonts w:ascii="Arial" w:hAnsi="Arial" w:cs="Arial"/>
                <w:sz w:val="18"/>
                <w:szCs w:val="18"/>
              </w:rPr>
            </w:pPr>
            <w:r w:rsidRPr="00FB759E">
              <w:rPr>
                <w:rFonts w:ascii="Arial" w:hAnsi="Arial" w:cs="Arial"/>
                <w:sz w:val="18"/>
                <w:szCs w:val="18"/>
              </w:rPr>
              <w:t xml:space="preserve">Look for evidence of an incident/accident logging system including investigation into root causes. Discuss whether these statistics are typical for the sector.  Discuss what the company is doing or planning to do to improve their record. Does the record indicate repeats of similar incidents?  If so why have they not been addressed?   </w:t>
            </w:r>
          </w:p>
          <w:p w14:paraId="1287390E" w14:textId="7D9C5EA1" w:rsidR="00805B59" w:rsidRPr="00FB759E" w:rsidRDefault="00805B59" w:rsidP="0070708B">
            <w:pPr>
              <w:pStyle w:val="ListParagraph"/>
              <w:numPr>
                <w:ilvl w:val="0"/>
                <w:numId w:val="5"/>
              </w:numPr>
              <w:spacing w:after="0"/>
              <w:ind w:left="318" w:hanging="284"/>
              <w:rPr>
                <w:rFonts w:ascii="Arial" w:hAnsi="Arial" w:cs="Arial"/>
                <w:sz w:val="18"/>
                <w:szCs w:val="18"/>
              </w:rPr>
            </w:pPr>
            <w:r w:rsidRPr="00FB759E">
              <w:rPr>
                <w:rFonts w:ascii="Arial" w:hAnsi="Arial" w:cs="Arial"/>
                <w:sz w:val="18"/>
                <w:szCs w:val="18"/>
              </w:rPr>
              <w:t xml:space="preserve">Refer to </w:t>
            </w:r>
            <w:hyperlink r:id="rId24" w:history="1">
              <w:r w:rsidRPr="00FB759E">
                <w:rPr>
                  <w:rStyle w:val="Hyperlink"/>
                  <w:rFonts w:ascii="Arial" w:hAnsi="Arial" w:cs="Arial"/>
                  <w:sz w:val="18"/>
                  <w:szCs w:val="18"/>
                </w:rPr>
                <w:t>CDC’s Good Practice Guide on Preventing Fatalities and Serious Accidents</w:t>
              </w:r>
            </w:hyperlink>
            <w:r w:rsidRPr="00FB759E">
              <w:rPr>
                <w:rFonts w:ascii="Arial" w:hAnsi="Arial" w:cs="Arial"/>
                <w:sz w:val="18"/>
                <w:szCs w:val="18"/>
              </w:rPr>
              <w:t>.</w:t>
            </w:r>
          </w:p>
        </w:tc>
      </w:tr>
      <w:tr w:rsidR="00805B59" w:rsidRPr="00FB759E" w14:paraId="00222289" w14:textId="6986EA20" w:rsidTr="00F4778A">
        <w:trPr>
          <w:trHeight w:val="323"/>
        </w:trPr>
        <w:tc>
          <w:tcPr>
            <w:tcW w:w="14142" w:type="dxa"/>
            <w:gridSpan w:val="3"/>
            <w:shd w:val="clear" w:color="auto" w:fill="C6D9F1" w:themeFill="text2" w:themeFillTint="33"/>
          </w:tcPr>
          <w:p w14:paraId="17D9230B" w14:textId="44DF6846" w:rsidR="00805B59" w:rsidRPr="00B97A9F" w:rsidRDefault="00805B59" w:rsidP="00FA5BE5">
            <w:pPr>
              <w:rPr>
                <w:rFonts w:ascii="Arial" w:hAnsi="Arial" w:cs="Arial"/>
                <w:b/>
                <w:i/>
                <w:sz w:val="18"/>
                <w:szCs w:val="18"/>
              </w:rPr>
            </w:pPr>
            <w:r w:rsidRPr="00FB759E">
              <w:rPr>
                <w:rFonts w:ascii="Arial" w:hAnsi="Arial" w:cs="Arial"/>
                <w:b/>
                <w:i/>
                <w:sz w:val="18"/>
                <w:szCs w:val="18"/>
              </w:rPr>
              <w:lastRenderedPageBreak/>
              <w:t>Worker Produ</w:t>
            </w:r>
            <w:r>
              <w:rPr>
                <w:rFonts w:ascii="Arial" w:hAnsi="Arial" w:cs="Arial"/>
                <w:b/>
                <w:i/>
                <w:sz w:val="18"/>
                <w:szCs w:val="18"/>
              </w:rPr>
              <w:t>ctivity  Skills and Development</w:t>
            </w:r>
          </w:p>
        </w:tc>
      </w:tr>
      <w:tr w:rsidR="00805B59" w:rsidRPr="00FB759E" w14:paraId="2006E240" w14:textId="77777777" w:rsidTr="0070708B">
        <w:trPr>
          <w:trHeight w:val="2826"/>
        </w:trPr>
        <w:tc>
          <w:tcPr>
            <w:tcW w:w="5211" w:type="dxa"/>
            <w:shd w:val="clear" w:color="auto" w:fill="auto"/>
          </w:tcPr>
          <w:p w14:paraId="070DD053" w14:textId="77777777" w:rsidR="00805B59" w:rsidRDefault="00805B59" w:rsidP="00B97A9F">
            <w:pPr>
              <w:pStyle w:val="ListParagraph"/>
              <w:ind w:left="175"/>
              <w:rPr>
                <w:rFonts w:ascii="Arial" w:hAnsi="Arial" w:cs="Arial"/>
                <w:sz w:val="18"/>
                <w:szCs w:val="18"/>
              </w:rPr>
            </w:pPr>
          </w:p>
          <w:p w14:paraId="6EF82D65" w14:textId="715EC067" w:rsidR="00805B59" w:rsidRPr="00FB759E" w:rsidRDefault="00805B59" w:rsidP="0070708B">
            <w:pPr>
              <w:pStyle w:val="ListParagraph"/>
              <w:numPr>
                <w:ilvl w:val="0"/>
                <w:numId w:val="6"/>
              </w:numPr>
              <w:ind w:left="175" w:hanging="175"/>
              <w:rPr>
                <w:rFonts w:ascii="Arial" w:hAnsi="Arial" w:cs="Arial"/>
                <w:sz w:val="18"/>
                <w:szCs w:val="18"/>
              </w:rPr>
            </w:pPr>
            <w:r w:rsidRPr="00FB759E">
              <w:rPr>
                <w:rFonts w:ascii="Arial" w:hAnsi="Arial" w:cs="Arial"/>
                <w:sz w:val="18"/>
                <w:szCs w:val="18"/>
              </w:rPr>
              <w:t>Is the company committed to continuously reviewing and improving labour practices and working conditions?  How does it plan to do this?</w:t>
            </w:r>
          </w:p>
          <w:p w14:paraId="41F27633" w14:textId="77777777" w:rsidR="00805B59" w:rsidRPr="00FB759E" w:rsidRDefault="00805B59" w:rsidP="0070708B">
            <w:pPr>
              <w:pStyle w:val="ListParagraph"/>
              <w:numPr>
                <w:ilvl w:val="0"/>
                <w:numId w:val="6"/>
              </w:numPr>
              <w:ind w:left="175" w:hanging="175"/>
              <w:rPr>
                <w:rFonts w:ascii="Arial" w:hAnsi="Arial" w:cs="Arial"/>
                <w:sz w:val="18"/>
                <w:szCs w:val="18"/>
              </w:rPr>
            </w:pPr>
            <w:r w:rsidRPr="00FB759E">
              <w:rPr>
                <w:rFonts w:ascii="Arial" w:hAnsi="Arial" w:cs="Arial"/>
                <w:sz w:val="18"/>
                <w:szCs w:val="18"/>
              </w:rPr>
              <w:t>Does the Company have a higher than average turnover of staff? Why?</w:t>
            </w:r>
          </w:p>
          <w:p w14:paraId="4EA654DB" w14:textId="77777777" w:rsidR="00805B59" w:rsidRPr="00FB759E" w:rsidRDefault="00805B59" w:rsidP="0070708B">
            <w:pPr>
              <w:pStyle w:val="ListParagraph"/>
              <w:numPr>
                <w:ilvl w:val="0"/>
                <w:numId w:val="6"/>
              </w:numPr>
              <w:ind w:left="175" w:hanging="175"/>
              <w:rPr>
                <w:rFonts w:ascii="Arial" w:hAnsi="Arial" w:cs="Arial"/>
                <w:sz w:val="18"/>
                <w:szCs w:val="18"/>
              </w:rPr>
            </w:pPr>
            <w:r w:rsidRPr="00FB759E">
              <w:rPr>
                <w:rFonts w:ascii="Arial" w:hAnsi="Arial" w:cs="Arial"/>
                <w:sz w:val="18"/>
                <w:szCs w:val="18"/>
              </w:rPr>
              <w:t xml:space="preserve">What is the % of women in management positions?  Has this changed in the past 3 years? </w:t>
            </w:r>
          </w:p>
          <w:p w14:paraId="5E12298D" w14:textId="77777777" w:rsidR="00805B59" w:rsidRPr="00FB759E" w:rsidRDefault="00805B59" w:rsidP="0070708B">
            <w:pPr>
              <w:pStyle w:val="ListParagraph"/>
              <w:numPr>
                <w:ilvl w:val="0"/>
                <w:numId w:val="6"/>
              </w:numPr>
              <w:ind w:left="175" w:hanging="175"/>
              <w:rPr>
                <w:rFonts w:ascii="Arial" w:hAnsi="Arial" w:cs="Arial"/>
                <w:sz w:val="18"/>
                <w:szCs w:val="18"/>
              </w:rPr>
            </w:pPr>
            <w:r w:rsidRPr="00FB759E">
              <w:rPr>
                <w:rFonts w:ascii="Arial" w:hAnsi="Arial" w:cs="Arial"/>
                <w:sz w:val="18"/>
                <w:szCs w:val="18"/>
              </w:rPr>
              <w:t>What on the job training is provided?  Is this provided to all staff?</w:t>
            </w:r>
          </w:p>
          <w:p w14:paraId="79D0F7D0" w14:textId="76EFE940" w:rsidR="00805B59" w:rsidRPr="00FB759E" w:rsidRDefault="00805B59" w:rsidP="0070708B">
            <w:pPr>
              <w:pStyle w:val="ListParagraph"/>
              <w:numPr>
                <w:ilvl w:val="0"/>
                <w:numId w:val="6"/>
              </w:numPr>
              <w:ind w:left="175" w:hanging="175"/>
              <w:rPr>
                <w:rFonts w:ascii="Arial" w:hAnsi="Arial" w:cs="Arial"/>
                <w:sz w:val="18"/>
                <w:szCs w:val="18"/>
              </w:rPr>
            </w:pPr>
            <w:r w:rsidRPr="00FB759E">
              <w:rPr>
                <w:rFonts w:ascii="Arial" w:hAnsi="Arial" w:cs="Arial"/>
                <w:sz w:val="18"/>
                <w:szCs w:val="18"/>
              </w:rPr>
              <w:t>Does the Company have any concerns about levels of absenteeism?  Is this increasing or decreasing? Why?</w:t>
            </w:r>
          </w:p>
        </w:tc>
        <w:tc>
          <w:tcPr>
            <w:tcW w:w="3119" w:type="dxa"/>
            <w:shd w:val="clear" w:color="auto" w:fill="auto"/>
          </w:tcPr>
          <w:p w14:paraId="0F6F9779" w14:textId="77777777" w:rsidR="00805B59" w:rsidRDefault="00805B59" w:rsidP="00356D97">
            <w:pPr>
              <w:spacing w:after="0" w:line="240" w:lineRule="auto"/>
              <w:ind w:left="175"/>
              <w:contextualSpacing/>
              <w:rPr>
                <w:rFonts w:ascii="Arial" w:hAnsi="Arial" w:cs="Arial"/>
                <w:sz w:val="18"/>
                <w:szCs w:val="18"/>
              </w:rPr>
            </w:pPr>
          </w:p>
          <w:p w14:paraId="73DA89AD" w14:textId="77777777" w:rsidR="0070708B" w:rsidRPr="00FB759E" w:rsidRDefault="0070708B" w:rsidP="0070708B">
            <w:pPr>
              <w:spacing w:after="0" w:line="240" w:lineRule="auto"/>
              <w:rPr>
                <w:rFonts w:ascii="Arial" w:hAnsi="Arial" w:cs="Arial"/>
                <w:sz w:val="18"/>
                <w:szCs w:val="18"/>
              </w:rPr>
            </w:pPr>
            <w:r w:rsidRPr="00FB759E">
              <w:rPr>
                <w:rFonts w:ascii="Arial" w:hAnsi="Arial" w:cs="Arial"/>
                <w:sz w:val="18"/>
                <w:szCs w:val="18"/>
              </w:rPr>
              <w:t xml:space="preserve">Hold meetings with (as appropriate): </w:t>
            </w:r>
          </w:p>
          <w:p w14:paraId="21E0A311" w14:textId="77777777" w:rsidR="0070708B" w:rsidRPr="00FB759E" w:rsidRDefault="0070708B" w:rsidP="0070708B">
            <w:pPr>
              <w:pStyle w:val="ListParagraph"/>
              <w:numPr>
                <w:ilvl w:val="0"/>
                <w:numId w:val="29"/>
              </w:numPr>
              <w:spacing w:after="0" w:line="240" w:lineRule="auto"/>
              <w:ind w:left="176" w:hanging="176"/>
              <w:rPr>
                <w:rFonts w:ascii="Arial" w:hAnsi="Arial" w:cs="Arial"/>
                <w:sz w:val="18"/>
                <w:szCs w:val="18"/>
              </w:rPr>
            </w:pPr>
            <w:r w:rsidRPr="00FB759E">
              <w:rPr>
                <w:rFonts w:ascii="Arial" w:hAnsi="Arial" w:cs="Arial"/>
                <w:sz w:val="18"/>
                <w:szCs w:val="18"/>
              </w:rPr>
              <w:t>Senior management.</w:t>
            </w:r>
          </w:p>
          <w:p w14:paraId="41DC8856" w14:textId="77777777" w:rsidR="0070708B" w:rsidRPr="00FB759E" w:rsidRDefault="0070708B"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 xml:space="preserve">HR staff. </w:t>
            </w:r>
          </w:p>
          <w:p w14:paraId="42099F31" w14:textId="77777777" w:rsidR="0070708B" w:rsidRPr="00FB759E" w:rsidRDefault="0070708B"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 xml:space="preserve">Employees. </w:t>
            </w:r>
          </w:p>
          <w:p w14:paraId="05B4E920" w14:textId="77777777" w:rsidR="0070708B" w:rsidRPr="00FB759E" w:rsidRDefault="0070708B" w:rsidP="0070708B">
            <w:pPr>
              <w:spacing w:after="0" w:line="240" w:lineRule="auto"/>
              <w:rPr>
                <w:rFonts w:ascii="Arial" w:hAnsi="Arial" w:cs="Arial"/>
                <w:sz w:val="18"/>
                <w:szCs w:val="18"/>
              </w:rPr>
            </w:pPr>
          </w:p>
          <w:p w14:paraId="08601F89" w14:textId="77777777" w:rsidR="0070708B" w:rsidRPr="00FB759E" w:rsidRDefault="0070708B" w:rsidP="0070708B">
            <w:pPr>
              <w:spacing w:after="0" w:line="240" w:lineRule="auto"/>
              <w:rPr>
                <w:rFonts w:ascii="Arial" w:hAnsi="Arial" w:cs="Arial"/>
                <w:sz w:val="18"/>
                <w:szCs w:val="18"/>
              </w:rPr>
            </w:pPr>
            <w:r w:rsidRPr="00FB759E">
              <w:rPr>
                <w:rFonts w:ascii="Arial" w:hAnsi="Arial" w:cs="Arial"/>
                <w:sz w:val="18"/>
                <w:szCs w:val="18"/>
              </w:rPr>
              <w:t>Review (as appropriate):</w:t>
            </w:r>
          </w:p>
          <w:p w14:paraId="6AA67301" w14:textId="76B18E89" w:rsidR="0070708B" w:rsidRPr="00FB759E" w:rsidRDefault="0070708B" w:rsidP="0070708B">
            <w:pPr>
              <w:numPr>
                <w:ilvl w:val="0"/>
                <w:numId w:val="30"/>
              </w:numPr>
              <w:spacing w:after="0" w:line="240" w:lineRule="auto"/>
              <w:ind w:left="176" w:hanging="176"/>
              <w:contextualSpacing/>
              <w:rPr>
                <w:rFonts w:ascii="Arial" w:hAnsi="Arial" w:cs="Arial"/>
                <w:sz w:val="18"/>
                <w:szCs w:val="18"/>
              </w:rPr>
            </w:pPr>
            <w:r>
              <w:rPr>
                <w:rFonts w:ascii="Arial" w:hAnsi="Arial" w:cs="Arial"/>
                <w:sz w:val="18"/>
                <w:szCs w:val="18"/>
              </w:rPr>
              <w:t xml:space="preserve">HR information (e.g. turnover, </w:t>
            </w:r>
            <w:r w:rsidRPr="0070708B">
              <w:rPr>
                <w:rFonts w:ascii="Arial" w:hAnsi="Arial" w:cs="Arial"/>
                <w:sz w:val="18"/>
                <w:szCs w:val="18"/>
              </w:rPr>
              <w:t>absenteeism</w:t>
            </w:r>
            <w:r>
              <w:rPr>
                <w:rFonts w:ascii="Arial" w:hAnsi="Arial" w:cs="Arial"/>
                <w:sz w:val="18"/>
                <w:szCs w:val="18"/>
              </w:rPr>
              <w:t>)</w:t>
            </w:r>
          </w:p>
          <w:p w14:paraId="1C2E87C9" w14:textId="5A74DB3C" w:rsidR="0070708B" w:rsidRDefault="0070708B" w:rsidP="0070708B">
            <w:pPr>
              <w:pStyle w:val="ListParagraph"/>
              <w:numPr>
                <w:ilvl w:val="0"/>
                <w:numId w:val="30"/>
              </w:numPr>
              <w:spacing w:after="0" w:line="240" w:lineRule="auto"/>
              <w:ind w:left="176" w:hanging="176"/>
              <w:rPr>
                <w:rFonts w:ascii="Arial" w:hAnsi="Arial" w:cs="Arial"/>
                <w:sz w:val="18"/>
                <w:szCs w:val="18"/>
              </w:rPr>
            </w:pPr>
            <w:r>
              <w:rPr>
                <w:rFonts w:ascii="Arial" w:hAnsi="Arial" w:cs="Arial"/>
                <w:sz w:val="18"/>
                <w:szCs w:val="18"/>
              </w:rPr>
              <w:t>Training programmes.</w:t>
            </w:r>
          </w:p>
          <w:p w14:paraId="500B649D" w14:textId="7164A8DA" w:rsidR="0070708B" w:rsidRPr="00FB759E" w:rsidRDefault="0070708B" w:rsidP="0070708B">
            <w:pPr>
              <w:pStyle w:val="ListParagraph"/>
              <w:numPr>
                <w:ilvl w:val="0"/>
                <w:numId w:val="30"/>
              </w:numPr>
              <w:spacing w:after="0" w:line="240" w:lineRule="auto"/>
              <w:ind w:left="176" w:hanging="176"/>
              <w:rPr>
                <w:rFonts w:ascii="Arial" w:hAnsi="Arial" w:cs="Arial"/>
                <w:sz w:val="18"/>
                <w:szCs w:val="18"/>
              </w:rPr>
            </w:pPr>
            <w:r>
              <w:rPr>
                <w:rFonts w:ascii="Arial" w:hAnsi="Arial" w:cs="Arial"/>
                <w:sz w:val="18"/>
                <w:szCs w:val="18"/>
              </w:rPr>
              <w:t>Information on companies productivity.</w:t>
            </w:r>
          </w:p>
          <w:p w14:paraId="401BE55D" w14:textId="77777777" w:rsidR="0070708B" w:rsidRDefault="0070708B" w:rsidP="0070708B">
            <w:pPr>
              <w:pStyle w:val="ListParagraph"/>
              <w:spacing w:after="0" w:line="240" w:lineRule="auto"/>
              <w:ind w:left="175"/>
              <w:rPr>
                <w:rFonts w:ascii="Arial" w:hAnsi="Arial" w:cs="Arial"/>
                <w:sz w:val="18"/>
                <w:szCs w:val="18"/>
              </w:rPr>
            </w:pPr>
          </w:p>
          <w:p w14:paraId="60BFCE7D" w14:textId="383B7096" w:rsidR="0070708B" w:rsidRPr="00FB759E" w:rsidRDefault="0070708B" w:rsidP="0070708B">
            <w:pPr>
              <w:pStyle w:val="ListParagraph"/>
              <w:ind w:left="176"/>
              <w:rPr>
                <w:rFonts w:ascii="Arial" w:hAnsi="Arial" w:cs="Arial"/>
                <w:sz w:val="18"/>
                <w:szCs w:val="18"/>
              </w:rPr>
            </w:pPr>
          </w:p>
        </w:tc>
        <w:tc>
          <w:tcPr>
            <w:tcW w:w="5812" w:type="dxa"/>
            <w:shd w:val="clear" w:color="auto" w:fill="auto"/>
          </w:tcPr>
          <w:p w14:paraId="49B02F27" w14:textId="77777777" w:rsidR="00805B59" w:rsidRDefault="00805B59" w:rsidP="00B97A9F">
            <w:pPr>
              <w:pStyle w:val="ListParagraph"/>
              <w:ind w:left="318"/>
              <w:rPr>
                <w:rFonts w:ascii="Arial" w:hAnsi="Arial" w:cs="Arial"/>
                <w:sz w:val="18"/>
                <w:szCs w:val="18"/>
              </w:rPr>
            </w:pPr>
          </w:p>
          <w:p w14:paraId="396168DA" w14:textId="6F8D9F7B" w:rsidR="00805B59" w:rsidRPr="00FB759E" w:rsidRDefault="00AF169E" w:rsidP="0070708B">
            <w:pPr>
              <w:pStyle w:val="ListParagraph"/>
              <w:numPr>
                <w:ilvl w:val="0"/>
                <w:numId w:val="6"/>
              </w:numPr>
              <w:ind w:left="318" w:hanging="284"/>
              <w:rPr>
                <w:rFonts w:ascii="Arial" w:hAnsi="Arial" w:cs="Arial"/>
                <w:sz w:val="18"/>
                <w:szCs w:val="18"/>
              </w:rPr>
            </w:pPr>
            <w:r>
              <w:rPr>
                <w:rFonts w:ascii="Arial" w:hAnsi="Arial" w:cs="Arial"/>
                <w:sz w:val="18"/>
                <w:szCs w:val="18"/>
              </w:rPr>
              <w:t xml:space="preserve">Does </w:t>
            </w:r>
            <w:r w:rsidR="00805B59" w:rsidRPr="00FB759E">
              <w:rPr>
                <w:rFonts w:ascii="Arial" w:hAnsi="Arial" w:cs="Arial"/>
                <w:sz w:val="18"/>
                <w:szCs w:val="18"/>
              </w:rPr>
              <w:t>the company  provide training? Assess whether training is appropriate and effective? Do workers think their training is adequate?</w:t>
            </w:r>
          </w:p>
          <w:p w14:paraId="69004C0F" w14:textId="36C9018A" w:rsidR="00805B59" w:rsidRPr="00FB759E" w:rsidRDefault="00805B59" w:rsidP="0070708B">
            <w:pPr>
              <w:pStyle w:val="ListParagraph"/>
              <w:numPr>
                <w:ilvl w:val="0"/>
                <w:numId w:val="6"/>
              </w:numPr>
              <w:ind w:left="318" w:hanging="284"/>
              <w:rPr>
                <w:rFonts w:ascii="Arial" w:hAnsi="Arial" w:cs="Arial"/>
                <w:sz w:val="18"/>
                <w:szCs w:val="18"/>
              </w:rPr>
            </w:pPr>
            <w:r w:rsidRPr="00FB759E">
              <w:rPr>
                <w:rFonts w:ascii="Arial" w:hAnsi="Arial" w:cs="Arial"/>
                <w:sz w:val="18"/>
                <w:szCs w:val="18"/>
              </w:rPr>
              <w:t>Meetings with workers can be a source of helpful information to triangulate Management statements.</w:t>
            </w:r>
          </w:p>
          <w:p w14:paraId="4B72C59F" w14:textId="0D2FDD9E" w:rsidR="00805B59" w:rsidRPr="00FB759E" w:rsidRDefault="00805B59" w:rsidP="0070708B">
            <w:pPr>
              <w:pStyle w:val="ListParagraph"/>
              <w:numPr>
                <w:ilvl w:val="0"/>
                <w:numId w:val="6"/>
              </w:numPr>
              <w:ind w:left="318" w:hanging="284"/>
              <w:rPr>
                <w:rFonts w:ascii="Arial" w:hAnsi="Arial" w:cs="Arial"/>
                <w:sz w:val="18"/>
                <w:szCs w:val="18"/>
              </w:rPr>
            </w:pPr>
            <w:r w:rsidRPr="00FB759E">
              <w:rPr>
                <w:rFonts w:ascii="Arial" w:hAnsi="Arial" w:cs="Arial"/>
                <w:sz w:val="18"/>
                <w:szCs w:val="18"/>
              </w:rPr>
              <w:t xml:space="preserve">High turnover can indicate that working conditions or labour management is a problem. </w:t>
            </w:r>
          </w:p>
          <w:p w14:paraId="0D144D5D" w14:textId="7D84B7F8" w:rsidR="00805B59" w:rsidRPr="00FB759E" w:rsidRDefault="00805B59" w:rsidP="0070708B">
            <w:pPr>
              <w:pStyle w:val="ListParagraph"/>
              <w:numPr>
                <w:ilvl w:val="0"/>
                <w:numId w:val="6"/>
              </w:numPr>
              <w:ind w:left="318" w:hanging="284"/>
              <w:rPr>
                <w:rFonts w:ascii="Arial" w:hAnsi="Arial" w:cs="Arial"/>
                <w:sz w:val="18"/>
                <w:szCs w:val="18"/>
              </w:rPr>
            </w:pPr>
            <w:r w:rsidRPr="00FB759E">
              <w:rPr>
                <w:rFonts w:ascii="Arial" w:hAnsi="Arial" w:cs="Arial"/>
                <w:sz w:val="18"/>
                <w:szCs w:val="18"/>
              </w:rPr>
              <w:t>Find out which company within the sector is regarded as the best place to work, and why?  What lessons can be learned?</w:t>
            </w:r>
          </w:p>
          <w:p w14:paraId="5EE8B223" w14:textId="77777777" w:rsidR="00805B59" w:rsidRPr="00FB759E" w:rsidRDefault="00805B59" w:rsidP="00957DF8">
            <w:pPr>
              <w:ind w:left="318" w:hanging="284"/>
              <w:rPr>
                <w:rFonts w:ascii="Arial" w:hAnsi="Arial" w:cs="Arial"/>
                <w:sz w:val="18"/>
                <w:szCs w:val="18"/>
              </w:rPr>
            </w:pPr>
          </w:p>
        </w:tc>
      </w:tr>
    </w:tbl>
    <w:p w14:paraId="287F16FB" w14:textId="601FB060" w:rsidR="00CC52FD" w:rsidRPr="00FB759E" w:rsidRDefault="00CC52FD" w:rsidP="00957DF8">
      <w:pPr>
        <w:rPr>
          <w:rFonts w:ascii="Arial" w:hAnsi="Arial" w:cs="Arial"/>
        </w:rPr>
      </w:pPr>
    </w:p>
    <w:p w14:paraId="2EA15BC6" w14:textId="77777777" w:rsidR="00CC52FD" w:rsidRDefault="00CC52FD" w:rsidP="00957DF8">
      <w:pPr>
        <w:rPr>
          <w:rFonts w:ascii="Arial" w:hAnsi="Arial" w:cs="Arial"/>
        </w:rPr>
      </w:pPr>
    </w:p>
    <w:tbl>
      <w:tblPr>
        <w:tblStyle w:val="TableGrid"/>
        <w:tblW w:w="14142" w:type="dxa"/>
        <w:tblLook w:val="04A0" w:firstRow="1" w:lastRow="0" w:firstColumn="1" w:lastColumn="0" w:noHBand="0" w:noVBand="1"/>
      </w:tblPr>
      <w:tblGrid>
        <w:gridCol w:w="5211"/>
        <w:gridCol w:w="3119"/>
        <w:gridCol w:w="5812"/>
      </w:tblGrid>
      <w:tr w:rsidR="00805B59" w:rsidRPr="00FB759E" w14:paraId="6C0CCE74" w14:textId="77777777" w:rsidTr="00356D97">
        <w:trPr>
          <w:tblHeader/>
        </w:trPr>
        <w:tc>
          <w:tcPr>
            <w:tcW w:w="5211" w:type="dxa"/>
            <w:shd w:val="clear" w:color="auto" w:fill="17365D" w:themeFill="text2" w:themeFillShade="BF"/>
          </w:tcPr>
          <w:p w14:paraId="5D319D88" w14:textId="77777777" w:rsidR="00805B59" w:rsidRPr="00FB759E" w:rsidRDefault="00805B59" w:rsidP="00356D97">
            <w:pPr>
              <w:jc w:val="center"/>
              <w:rPr>
                <w:rFonts w:ascii="Arial" w:hAnsi="Arial" w:cs="Arial"/>
                <w:b/>
                <w:sz w:val="18"/>
                <w:szCs w:val="18"/>
              </w:rPr>
            </w:pPr>
            <w:r w:rsidRPr="00FB759E">
              <w:rPr>
                <w:rFonts w:ascii="Arial" w:hAnsi="Arial" w:cs="Arial"/>
                <w:b/>
                <w:sz w:val="18"/>
                <w:szCs w:val="18"/>
              </w:rPr>
              <w:lastRenderedPageBreak/>
              <w:t>Discussion points/questions</w:t>
            </w:r>
          </w:p>
        </w:tc>
        <w:tc>
          <w:tcPr>
            <w:tcW w:w="3119" w:type="dxa"/>
            <w:shd w:val="clear" w:color="auto" w:fill="17365D" w:themeFill="text2" w:themeFillShade="BF"/>
          </w:tcPr>
          <w:p w14:paraId="53755422" w14:textId="77777777" w:rsidR="00805B59" w:rsidRPr="00FB759E" w:rsidRDefault="00805B59" w:rsidP="00356D97">
            <w:pPr>
              <w:jc w:val="center"/>
              <w:rPr>
                <w:rFonts w:ascii="Arial" w:hAnsi="Arial" w:cs="Arial"/>
                <w:b/>
                <w:sz w:val="18"/>
                <w:szCs w:val="18"/>
              </w:rPr>
            </w:pPr>
            <w:r w:rsidRPr="00FB759E">
              <w:rPr>
                <w:rFonts w:ascii="Arial" w:hAnsi="Arial" w:cs="Arial"/>
                <w:b/>
                <w:sz w:val="18"/>
                <w:szCs w:val="18"/>
              </w:rPr>
              <w:t>Verification and information sources</w:t>
            </w:r>
          </w:p>
        </w:tc>
        <w:tc>
          <w:tcPr>
            <w:tcW w:w="5812" w:type="dxa"/>
            <w:shd w:val="clear" w:color="auto" w:fill="17365D" w:themeFill="text2" w:themeFillShade="BF"/>
          </w:tcPr>
          <w:p w14:paraId="57297225" w14:textId="77777777" w:rsidR="00805B59" w:rsidRPr="00FB759E" w:rsidRDefault="00805B59" w:rsidP="00356D97">
            <w:pPr>
              <w:jc w:val="center"/>
              <w:rPr>
                <w:rFonts w:ascii="Arial" w:hAnsi="Arial" w:cs="Arial"/>
                <w:b/>
                <w:sz w:val="18"/>
                <w:szCs w:val="18"/>
              </w:rPr>
            </w:pPr>
            <w:r w:rsidRPr="00FB759E">
              <w:rPr>
                <w:rFonts w:ascii="Arial" w:hAnsi="Arial" w:cs="Arial"/>
                <w:b/>
                <w:sz w:val="18"/>
                <w:szCs w:val="18"/>
              </w:rPr>
              <w:t>Hints and tips</w:t>
            </w:r>
          </w:p>
        </w:tc>
      </w:tr>
      <w:tr w:rsidR="00805B59" w:rsidRPr="00FB759E" w14:paraId="66113BAC" w14:textId="77777777" w:rsidTr="00F4778A">
        <w:trPr>
          <w:trHeight w:val="371"/>
        </w:trPr>
        <w:tc>
          <w:tcPr>
            <w:tcW w:w="14142" w:type="dxa"/>
            <w:gridSpan w:val="3"/>
            <w:shd w:val="clear" w:color="auto" w:fill="C6D9F1" w:themeFill="text2" w:themeFillTint="33"/>
          </w:tcPr>
          <w:p w14:paraId="68FA5163" w14:textId="77777777" w:rsidR="00805B59" w:rsidRPr="00B97A9F" w:rsidRDefault="00805B59" w:rsidP="00356D97">
            <w:pPr>
              <w:rPr>
                <w:rFonts w:ascii="Arial" w:hAnsi="Arial" w:cs="Arial"/>
                <w:b/>
                <w:i/>
                <w:sz w:val="18"/>
                <w:szCs w:val="18"/>
              </w:rPr>
            </w:pPr>
            <w:r w:rsidRPr="00FB759E">
              <w:rPr>
                <w:rFonts w:ascii="Arial" w:hAnsi="Arial" w:cs="Arial"/>
                <w:b/>
                <w:i/>
                <w:sz w:val="18"/>
                <w:szCs w:val="18"/>
              </w:rPr>
              <w:t>Retrenchment- reducing the number of emp</w:t>
            </w:r>
            <w:r>
              <w:rPr>
                <w:rFonts w:ascii="Arial" w:hAnsi="Arial" w:cs="Arial"/>
                <w:b/>
                <w:i/>
                <w:sz w:val="18"/>
                <w:szCs w:val="18"/>
              </w:rPr>
              <w:t>loyees</w:t>
            </w:r>
          </w:p>
        </w:tc>
      </w:tr>
      <w:tr w:rsidR="00805B59" w:rsidRPr="00FB759E" w14:paraId="7484833E" w14:textId="77777777" w:rsidTr="00356D97">
        <w:tc>
          <w:tcPr>
            <w:tcW w:w="5211" w:type="dxa"/>
            <w:shd w:val="clear" w:color="auto" w:fill="auto"/>
          </w:tcPr>
          <w:p w14:paraId="3E2B273A" w14:textId="77777777" w:rsidR="00805B59" w:rsidRDefault="00805B59" w:rsidP="00356D97">
            <w:pPr>
              <w:pStyle w:val="ListParagraph"/>
              <w:ind w:left="175"/>
              <w:rPr>
                <w:rFonts w:ascii="Arial" w:hAnsi="Arial" w:cs="Arial"/>
                <w:sz w:val="18"/>
                <w:szCs w:val="18"/>
              </w:rPr>
            </w:pPr>
          </w:p>
          <w:p w14:paraId="188CAB92" w14:textId="77777777" w:rsidR="00805B59" w:rsidRPr="00FB759E" w:rsidRDefault="00805B59" w:rsidP="0070708B">
            <w:pPr>
              <w:pStyle w:val="ListParagraph"/>
              <w:numPr>
                <w:ilvl w:val="0"/>
                <w:numId w:val="3"/>
              </w:numPr>
              <w:ind w:left="175" w:hanging="142"/>
              <w:rPr>
                <w:rFonts w:ascii="Arial" w:hAnsi="Arial" w:cs="Arial"/>
                <w:sz w:val="18"/>
                <w:szCs w:val="18"/>
              </w:rPr>
            </w:pPr>
            <w:r w:rsidRPr="00FB759E">
              <w:rPr>
                <w:rFonts w:ascii="Arial" w:hAnsi="Arial" w:cs="Arial"/>
                <w:sz w:val="18"/>
                <w:szCs w:val="18"/>
              </w:rPr>
              <w:t xml:space="preserve">Has the company undertaken any retrenchment in the last five years? If so, how many people and why? </w:t>
            </w:r>
          </w:p>
          <w:p w14:paraId="679ECF29" w14:textId="77777777" w:rsidR="00805B59" w:rsidRPr="00FB759E" w:rsidRDefault="00805B59" w:rsidP="0070708B">
            <w:pPr>
              <w:pStyle w:val="ListParagraph"/>
              <w:numPr>
                <w:ilvl w:val="0"/>
                <w:numId w:val="3"/>
              </w:numPr>
              <w:ind w:left="175" w:hanging="142"/>
              <w:rPr>
                <w:rFonts w:ascii="Arial" w:hAnsi="Arial" w:cs="Arial"/>
                <w:sz w:val="18"/>
                <w:szCs w:val="18"/>
              </w:rPr>
            </w:pPr>
            <w:r w:rsidRPr="00FB759E">
              <w:rPr>
                <w:rFonts w:ascii="Arial" w:hAnsi="Arial" w:cs="Arial"/>
                <w:sz w:val="18"/>
                <w:szCs w:val="18"/>
              </w:rPr>
              <w:t>Are any job losses likely as part of this investment?</w:t>
            </w:r>
          </w:p>
          <w:p w14:paraId="527E50E7" w14:textId="77777777" w:rsidR="00805B59" w:rsidRPr="00FB759E" w:rsidRDefault="00805B59" w:rsidP="0070708B">
            <w:pPr>
              <w:pStyle w:val="ListParagraph"/>
              <w:numPr>
                <w:ilvl w:val="0"/>
                <w:numId w:val="3"/>
              </w:numPr>
              <w:ind w:left="175" w:hanging="142"/>
              <w:rPr>
                <w:rFonts w:ascii="Arial" w:hAnsi="Arial" w:cs="Arial"/>
                <w:sz w:val="18"/>
                <w:szCs w:val="18"/>
              </w:rPr>
            </w:pPr>
            <w:r w:rsidRPr="00FB759E">
              <w:rPr>
                <w:rFonts w:ascii="Arial" w:hAnsi="Arial" w:cs="Arial"/>
                <w:sz w:val="18"/>
                <w:szCs w:val="18"/>
              </w:rPr>
              <w:t xml:space="preserve">Have alternatives been considered to avoid retrenchment (voluntary redundancy, retraining for other roles etc.)?  </w:t>
            </w:r>
          </w:p>
          <w:p w14:paraId="52F2952B" w14:textId="77777777" w:rsidR="00805B59" w:rsidRPr="00FB759E" w:rsidRDefault="00805B59" w:rsidP="0070708B">
            <w:pPr>
              <w:pStyle w:val="ListParagraph"/>
              <w:numPr>
                <w:ilvl w:val="0"/>
                <w:numId w:val="3"/>
              </w:numPr>
              <w:ind w:left="175" w:hanging="142"/>
              <w:rPr>
                <w:rFonts w:ascii="Arial" w:hAnsi="Arial" w:cs="Arial"/>
                <w:sz w:val="18"/>
                <w:szCs w:val="18"/>
              </w:rPr>
            </w:pPr>
            <w:r w:rsidRPr="00FB759E">
              <w:rPr>
                <w:rFonts w:ascii="Arial" w:hAnsi="Arial" w:cs="Arial"/>
                <w:sz w:val="18"/>
                <w:szCs w:val="18"/>
              </w:rPr>
              <w:t>How does the company ensure that retrenchment is managed fairly?</w:t>
            </w:r>
          </w:p>
          <w:p w14:paraId="3F517800" w14:textId="77777777" w:rsidR="00805B59" w:rsidRPr="00FB759E" w:rsidRDefault="00805B59" w:rsidP="0070708B">
            <w:pPr>
              <w:pStyle w:val="ListParagraph"/>
              <w:numPr>
                <w:ilvl w:val="0"/>
                <w:numId w:val="3"/>
              </w:numPr>
              <w:ind w:left="175" w:hanging="142"/>
              <w:rPr>
                <w:rFonts w:ascii="Arial" w:hAnsi="Arial" w:cs="Arial"/>
                <w:sz w:val="18"/>
                <w:szCs w:val="18"/>
              </w:rPr>
            </w:pPr>
            <w:r w:rsidRPr="00FB759E">
              <w:rPr>
                <w:rFonts w:ascii="Arial" w:hAnsi="Arial" w:cs="Arial"/>
                <w:sz w:val="18"/>
                <w:szCs w:val="18"/>
              </w:rPr>
              <w:t>If retrenchment has taken place in the past are there outstanding liabilities that could affect valuations?</w:t>
            </w:r>
          </w:p>
        </w:tc>
        <w:tc>
          <w:tcPr>
            <w:tcW w:w="3119" w:type="dxa"/>
            <w:shd w:val="clear" w:color="auto" w:fill="auto"/>
          </w:tcPr>
          <w:p w14:paraId="17966AED" w14:textId="77777777" w:rsidR="00AF169E" w:rsidRDefault="00AF169E" w:rsidP="00AF169E">
            <w:pPr>
              <w:spacing w:after="0" w:line="240" w:lineRule="auto"/>
              <w:rPr>
                <w:rFonts w:ascii="Arial" w:hAnsi="Arial" w:cs="Arial"/>
                <w:sz w:val="18"/>
                <w:szCs w:val="18"/>
              </w:rPr>
            </w:pPr>
          </w:p>
          <w:p w14:paraId="1E478E30" w14:textId="77777777" w:rsidR="00AF169E" w:rsidRPr="00FB759E" w:rsidRDefault="00AF169E" w:rsidP="00AF169E">
            <w:pPr>
              <w:spacing w:after="0" w:line="240" w:lineRule="auto"/>
              <w:rPr>
                <w:rFonts w:ascii="Arial" w:hAnsi="Arial" w:cs="Arial"/>
                <w:sz w:val="18"/>
                <w:szCs w:val="18"/>
              </w:rPr>
            </w:pPr>
            <w:r w:rsidRPr="00FB759E">
              <w:rPr>
                <w:rFonts w:ascii="Arial" w:hAnsi="Arial" w:cs="Arial"/>
                <w:sz w:val="18"/>
                <w:szCs w:val="18"/>
              </w:rPr>
              <w:t xml:space="preserve">Hold meetings with (as appropriate): </w:t>
            </w:r>
          </w:p>
          <w:p w14:paraId="3A268913" w14:textId="77777777" w:rsidR="00AF169E" w:rsidRPr="00FB759E" w:rsidRDefault="00AF169E" w:rsidP="00AF169E">
            <w:pPr>
              <w:pStyle w:val="ListParagraph"/>
              <w:numPr>
                <w:ilvl w:val="0"/>
                <w:numId w:val="29"/>
              </w:numPr>
              <w:spacing w:after="0" w:line="240" w:lineRule="auto"/>
              <w:ind w:left="176" w:hanging="176"/>
              <w:rPr>
                <w:rFonts w:ascii="Arial" w:hAnsi="Arial" w:cs="Arial"/>
                <w:sz w:val="18"/>
                <w:szCs w:val="18"/>
              </w:rPr>
            </w:pPr>
            <w:r w:rsidRPr="00FB759E">
              <w:rPr>
                <w:rFonts w:ascii="Arial" w:hAnsi="Arial" w:cs="Arial"/>
                <w:sz w:val="18"/>
                <w:szCs w:val="18"/>
              </w:rPr>
              <w:t>Senior management.</w:t>
            </w:r>
          </w:p>
          <w:p w14:paraId="73657C3C" w14:textId="77777777" w:rsidR="00AF169E" w:rsidRPr="00FB759E" w:rsidRDefault="00AF169E" w:rsidP="00AF169E">
            <w:pPr>
              <w:pStyle w:val="ListParagraph"/>
              <w:numPr>
                <w:ilvl w:val="0"/>
                <w:numId w:val="2"/>
              </w:numPr>
              <w:ind w:left="176" w:hanging="176"/>
              <w:rPr>
                <w:rFonts w:ascii="Arial" w:hAnsi="Arial" w:cs="Arial"/>
                <w:sz w:val="18"/>
                <w:szCs w:val="18"/>
              </w:rPr>
            </w:pPr>
            <w:r w:rsidRPr="00FB759E">
              <w:rPr>
                <w:rFonts w:ascii="Arial" w:hAnsi="Arial" w:cs="Arial"/>
                <w:sz w:val="18"/>
                <w:szCs w:val="18"/>
              </w:rPr>
              <w:t xml:space="preserve">HR staff. </w:t>
            </w:r>
          </w:p>
          <w:p w14:paraId="5DCAFCF4" w14:textId="77777777" w:rsidR="00AF169E" w:rsidRPr="00FB759E" w:rsidRDefault="00AF169E" w:rsidP="00AF169E">
            <w:pPr>
              <w:spacing w:after="0" w:line="240" w:lineRule="auto"/>
              <w:rPr>
                <w:rFonts w:ascii="Arial" w:hAnsi="Arial" w:cs="Arial"/>
                <w:sz w:val="18"/>
                <w:szCs w:val="18"/>
              </w:rPr>
            </w:pPr>
          </w:p>
          <w:p w14:paraId="4F57064A" w14:textId="1CBE942C" w:rsidR="00AF169E" w:rsidRPr="00FB759E" w:rsidRDefault="00AF169E" w:rsidP="00AF169E">
            <w:pPr>
              <w:spacing w:after="0" w:line="240" w:lineRule="auto"/>
              <w:rPr>
                <w:rFonts w:ascii="Arial" w:hAnsi="Arial" w:cs="Arial"/>
                <w:sz w:val="18"/>
                <w:szCs w:val="18"/>
              </w:rPr>
            </w:pPr>
            <w:r>
              <w:rPr>
                <w:rFonts w:ascii="Arial" w:hAnsi="Arial" w:cs="Arial"/>
                <w:sz w:val="18"/>
                <w:szCs w:val="18"/>
              </w:rPr>
              <w:t>Review</w:t>
            </w:r>
            <w:r w:rsidRPr="00FB759E">
              <w:rPr>
                <w:rFonts w:ascii="Arial" w:hAnsi="Arial" w:cs="Arial"/>
                <w:sz w:val="18"/>
                <w:szCs w:val="18"/>
              </w:rPr>
              <w:t>:</w:t>
            </w:r>
          </w:p>
          <w:p w14:paraId="337568A0" w14:textId="56472424" w:rsidR="00805B59" w:rsidRPr="00FB759E" w:rsidRDefault="00AF169E" w:rsidP="00AF169E">
            <w:pPr>
              <w:numPr>
                <w:ilvl w:val="0"/>
                <w:numId w:val="30"/>
              </w:numPr>
              <w:spacing w:after="0" w:line="240" w:lineRule="auto"/>
              <w:ind w:left="175" w:hanging="175"/>
              <w:contextualSpacing/>
              <w:rPr>
                <w:rFonts w:ascii="Arial" w:hAnsi="Arial" w:cs="Arial"/>
                <w:sz w:val="18"/>
                <w:szCs w:val="18"/>
              </w:rPr>
            </w:pPr>
            <w:r>
              <w:rPr>
                <w:rFonts w:ascii="Arial" w:hAnsi="Arial" w:cs="Arial"/>
                <w:sz w:val="18"/>
                <w:szCs w:val="18"/>
              </w:rPr>
              <w:t>Retrenchment plan.</w:t>
            </w:r>
          </w:p>
        </w:tc>
        <w:tc>
          <w:tcPr>
            <w:tcW w:w="5812" w:type="dxa"/>
            <w:shd w:val="clear" w:color="auto" w:fill="auto"/>
          </w:tcPr>
          <w:p w14:paraId="3A3B86AF" w14:textId="77777777" w:rsidR="00805B59" w:rsidRDefault="00805B59" w:rsidP="00356D97">
            <w:pPr>
              <w:pStyle w:val="ListParagraph"/>
              <w:ind w:left="318"/>
              <w:rPr>
                <w:rFonts w:ascii="Arial" w:hAnsi="Arial" w:cs="Arial"/>
                <w:sz w:val="18"/>
                <w:szCs w:val="18"/>
              </w:rPr>
            </w:pPr>
          </w:p>
          <w:p w14:paraId="18AAC922" w14:textId="77777777" w:rsidR="00805B59" w:rsidRPr="00FB759E" w:rsidRDefault="00805B59" w:rsidP="0070708B">
            <w:pPr>
              <w:pStyle w:val="ListParagraph"/>
              <w:numPr>
                <w:ilvl w:val="0"/>
                <w:numId w:val="3"/>
              </w:numPr>
              <w:ind w:left="318" w:hanging="284"/>
              <w:rPr>
                <w:rFonts w:ascii="Arial" w:hAnsi="Arial" w:cs="Arial"/>
                <w:sz w:val="18"/>
                <w:szCs w:val="18"/>
              </w:rPr>
            </w:pPr>
            <w:r w:rsidRPr="00FB759E">
              <w:rPr>
                <w:rFonts w:ascii="Arial" w:hAnsi="Arial" w:cs="Arial"/>
                <w:sz w:val="18"/>
                <w:szCs w:val="18"/>
              </w:rPr>
              <w:t xml:space="preserve">If job losses are likely, it is important that the company considers alternatives to retrenchment where possible.  </w:t>
            </w:r>
          </w:p>
          <w:p w14:paraId="6AF2E3DB" w14:textId="77777777" w:rsidR="00805B59" w:rsidRPr="00FB759E" w:rsidRDefault="00805B59" w:rsidP="0070708B">
            <w:pPr>
              <w:pStyle w:val="ListParagraph"/>
              <w:numPr>
                <w:ilvl w:val="0"/>
                <w:numId w:val="3"/>
              </w:numPr>
              <w:ind w:left="318" w:hanging="284"/>
              <w:rPr>
                <w:rFonts w:ascii="Arial" w:hAnsi="Arial" w:cs="Arial"/>
                <w:sz w:val="18"/>
                <w:szCs w:val="18"/>
              </w:rPr>
            </w:pPr>
            <w:r w:rsidRPr="00FB759E">
              <w:rPr>
                <w:rFonts w:ascii="Arial" w:hAnsi="Arial" w:cs="Arial"/>
                <w:sz w:val="18"/>
                <w:szCs w:val="18"/>
              </w:rPr>
              <w:t xml:space="preserve">Where job losses are inevitable, a structured and fair plan must be devised to guide the process in a transparent and recorded manner.  </w:t>
            </w:r>
          </w:p>
          <w:p w14:paraId="031C45D8" w14:textId="77777777" w:rsidR="00805B59" w:rsidRPr="00FB759E" w:rsidRDefault="00805B59" w:rsidP="0070708B">
            <w:pPr>
              <w:pStyle w:val="ListParagraph"/>
              <w:numPr>
                <w:ilvl w:val="0"/>
                <w:numId w:val="3"/>
              </w:numPr>
              <w:ind w:left="318" w:hanging="284"/>
              <w:rPr>
                <w:rFonts w:ascii="Arial" w:hAnsi="Arial" w:cs="Arial"/>
                <w:sz w:val="18"/>
                <w:szCs w:val="18"/>
              </w:rPr>
            </w:pPr>
            <w:r w:rsidRPr="00FB759E">
              <w:rPr>
                <w:rFonts w:ascii="Arial" w:hAnsi="Arial" w:cs="Arial"/>
                <w:sz w:val="18"/>
                <w:szCs w:val="18"/>
              </w:rPr>
              <w:t>Active engagement with employees and their representatives is essential.</w:t>
            </w:r>
          </w:p>
          <w:p w14:paraId="6EB0178E" w14:textId="77777777" w:rsidR="00805B59" w:rsidRPr="00FB759E" w:rsidRDefault="00805B59" w:rsidP="0070708B">
            <w:pPr>
              <w:pStyle w:val="ListParagraph"/>
              <w:numPr>
                <w:ilvl w:val="0"/>
                <w:numId w:val="21"/>
              </w:numPr>
              <w:ind w:left="318" w:hanging="284"/>
              <w:rPr>
                <w:rFonts w:ascii="Arial" w:hAnsi="Arial" w:cs="Arial"/>
                <w:sz w:val="18"/>
                <w:szCs w:val="18"/>
              </w:rPr>
            </w:pPr>
            <w:r w:rsidRPr="00FB759E">
              <w:rPr>
                <w:rFonts w:ascii="Arial" w:hAnsi="Arial" w:cs="Arial"/>
                <w:sz w:val="18"/>
                <w:szCs w:val="18"/>
              </w:rPr>
              <w:t xml:space="preserve">See </w:t>
            </w:r>
            <w:hyperlink r:id="rId25" w:history="1">
              <w:r w:rsidRPr="00FB759E">
                <w:rPr>
                  <w:rStyle w:val="Hyperlink"/>
                  <w:rFonts w:ascii="Arial" w:hAnsi="Arial" w:cs="Arial"/>
                  <w:sz w:val="18"/>
                  <w:szCs w:val="18"/>
                </w:rPr>
                <w:t>IFC’s Good Practice Note: Managing Retrenchment</w:t>
              </w:r>
            </w:hyperlink>
            <w:r w:rsidRPr="00FB759E">
              <w:rPr>
                <w:rFonts w:ascii="Arial" w:hAnsi="Arial" w:cs="Arial"/>
                <w:sz w:val="18"/>
                <w:szCs w:val="18"/>
              </w:rPr>
              <w:t xml:space="preserve"> for further guidance.  </w:t>
            </w:r>
          </w:p>
        </w:tc>
      </w:tr>
      <w:tr w:rsidR="00805B59" w:rsidRPr="00FB759E" w14:paraId="441DC698" w14:textId="77777777" w:rsidTr="00F4778A">
        <w:trPr>
          <w:trHeight w:val="337"/>
        </w:trPr>
        <w:tc>
          <w:tcPr>
            <w:tcW w:w="14142" w:type="dxa"/>
            <w:gridSpan w:val="3"/>
            <w:shd w:val="clear" w:color="auto" w:fill="C6D9F1" w:themeFill="text2" w:themeFillTint="33"/>
          </w:tcPr>
          <w:p w14:paraId="4E80F402" w14:textId="4564034A" w:rsidR="00805B59" w:rsidRPr="0070708B" w:rsidRDefault="00805B59" w:rsidP="00356D97">
            <w:pPr>
              <w:rPr>
                <w:rFonts w:ascii="Arial" w:hAnsi="Arial" w:cs="Arial"/>
                <w:b/>
                <w:i/>
                <w:sz w:val="18"/>
                <w:szCs w:val="18"/>
              </w:rPr>
            </w:pPr>
            <w:r w:rsidRPr="00FB759E">
              <w:rPr>
                <w:rFonts w:ascii="Arial" w:hAnsi="Arial" w:cs="Arial"/>
                <w:b/>
                <w:i/>
                <w:sz w:val="18"/>
                <w:szCs w:val="18"/>
              </w:rPr>
              <w:t>Contractors, third parties, supp</w:t>
            </w:r>
            <w:r w:rsidR="0070708B">
              <w:rPr>
                <w:rFonts w:ascii="Arial" w:hAnsi="Arial" w:cs="Arial"/>
                <w:b/>
                <w:i/>
                <w:sz w:val="18"/>
                <w:szCs w:val="18"/>
              </w:rPr>
              <w:t>ly chains and temporary workers</w:t>
            </w:r>
          </w:p>
        </w:tc>
      </w:tr>
      <w:tr w:rsidR="00805B59" w:rsidRPr="00FB759E" w14:paraId="612B646A" w14:textId="77777777" w:rsidTr="00356D97">
        <w:tc>
          <w:tcPr>
            <w:tcW w:w="5211" w:type="dxa"/>
            <w:shd w:val="clear" w:color="auto" w:fill="auto"/>
          </w:tcPr>
          <w:p w14:paraId="42A47AFB" w14:textId="77777777" w:rsidR="00AF169E" w:rsidRDefault="00AF169E" w:rsidP="00AF169E">
            <w:pPr>
              <w:pStyle w:val="ListParagraph"/>
              <w:ind w:left="175"/>
              <w:rPr>
                <w:rFonts w:ascii="Arial" w:hAnsi="Arial" w:cs="Arial"/>
                <w:sz w:val="18"/>
                <w:szCs w:val="18"/>
              </w:rPr>
            </w:pPr>
          </w:p>
          <w:p w14:paraId="45589534" w14:textId="77777777" w:rsidR="00805B59" w:rsidRPr="00FB759E" w:rsidRDefault="00805B59" w:rsidP="0070708B">
            <w:pPr>
              <w:pStyle w:val="ListParagraph"/>
              <w:numPr>
                <w:ilvl w:val="0"/>
                <w:numId w:val="22"/>
              </w:numPr>
              <w:ind w:left="175" w:hanging="142"/>
              <w:rPr>
                <w:rFonts w:ascii="Arial" w:hAnsi="Arial" w:cs="Arial"/>
                <w:sz w:val="18"/>
                <w:szCs w:val="18"/>
              </w:rPr>
            </w:pPr>
            <w:r w:rsidRPr="00FB759E">
              <w:rPr>
                <w:rFonts w:ascii="Arial" w:hAnsi="Arial" w:cs="Arial"/>
                <w:sz w:val="18"/>
                <w:szCs w:val="18"/>
              </w:rPr>
              <w:t>Does the company use third party contractors or other workers who are not direct employees?  How do their terms and conditions of work differ from full time employees?</w:t>
            </w:r>
          </w:p>
          <w:p w14:paraId="7260B983" w14:textId="77777777" w:rsidR="00805B59" w:rsidRPr="00FB759E" w:rsidRDefault="00805B59" w:rsidP="0070708B">
            <w:pPr>
              <w:pStyle w:val="ListParagraph"/>
              <w:numPr>
                <w:ilvl w:val="0"/>
                <w:numId w:val="22"/>
              </w:numPr>
              <w:ind w:left="175" w:hanging="142"/>
              <w:rPr>
                <w:rFonts w:ascii="Arial" w:hAnsi="Arial" w:cs="Arial"/>
                <w:sz w:val="18"/>
                <w:szCs w:val="18"/>
              </w:rPr>
            </w:pPr>
            <w:r w:rsidRPr="00FB759E">
              <w:rPr>
                <w:rFonts w:ascii="Arial" w:hAnsi="Arial" w:cs="Arial"/>
                <w:sz w:val="18"/>
                <w:szCs w:val="18"/>
              </w:rPr>
              <w:t xml:space="preserve">How does the company ensure all workers (including migrant or contract workers) are treated fairly and consistently? </w:t>
            </w:r>
          </w:p>
          <w:p w14:paraId="03B9DDB1" w14:textId="77777777" w:rsidR="00805B59" w:rsidRPr="00FB759E" w:rsidRDefault="00805B59" w:rsidP="0070708B">
            <w:pPr>
              <w:pStyle w:val="ListParagraph"/>
              <w:numPr>
                <w:ilvl w:val="0"/>
                <w:numId w:val="22"/>
              </w:numPr>
              <w:ind w:left="175" w:hanging="142"/>
              <w:rPr>
                <w:rFonts w:ascii="Arial" w:hAnsi="Arial" w:cs="Arial"/>
                <w:sz w:val="18"/>
                <w:szCs w:val="18"/>
              </w:rPr>
            </w:pPr>
            <w:r w:rsidRPr="00FB759E">
              <w:rPr>
                <w:rFonts w:ascii="Arial" w:hAnsi="Arial" w:cs="Arial"/>
                <w:sz w:val="18"/>
                <w:szCs w:val="18"/>
              </w:rPr>
              <w:t xml:space="preserve">Where does the workforce come from?  Why? (Establish ratios of permanent / contract or seasonal / migrant staff). Has this always been the case? If not, why has it changed? </w:t>
            </w:r>
          </w:p>
          <w:p w14:paraId="0C7A6F99" w14:textId="77777777" w:rsidR="00805B59" w:rsidRPr="00FB759E" w:rsidRDefault="00805B59" w:rsidP="0070708B">
            <w:pPr>
              <w:pStyle w:val="ListParagraph"/>
              <w:numPr>
                <w:ilvl w:val="0"/>
                <w:numId w:val="22"/>
              </w:numPr>
              <w:ind w:left="175" w:hanging="142"/>
              <w:rPr>
                <w:rFonts w:ascii="Arial" w:hAnsi="Arial" w:cs="Arial"/>
                <w:sz w:val="18"/>
                <w:szCs w:val="18"/>
              </w:rPr>
            </w:pPr>
            <w:r w:rsidRPr="00FB759E">
              <w:rPr>
                <w:rFonts w:ascii="Arial" w:hAnsi="Arial" w:cs="Arial"/>
                <w:sz w:val="18"/>
                <w:szCs w:val="18"/>
              </w:rPr>
              <w:t>Describe the company’s use of contractors.</w:t>
            </w:r>
          </w:p>
        </w:tc>
        <w:tc>
          <w:tcPr>
            <w:tcW w:w="3119" w:type="dxa"/>
            <w:shd w:val="clear" w:color="auto" w:fill="auto"/>
          </w:tcPr>
          <w:p w14:paraId="126EE06D" w14:textId="77777777" w:rsidR="00AF169E" w:rsidRDefault="00AF169E" w:rsidP="00AF169E">
            <w:pPr>
              <w:spacing w:after="0" w:line="240" w:lineRule="auto"/>
              <w:rPr>
                <w:rFonts w:ascii="Arial" w:hAnsi="Arial" w:cs="Arial"/>
                <w:sz w:val="18"/>
                <w:szCs w:val="18"/>
              </w:rPr>
            </w:pPr>
          </w:p>
          <w:p w14:paraId="06B8B0E2" w14:textId="77777777" w:rsidR="00AF169E" w:rsidRPr="00FB759E" w:rsidRDefault="00AF169E" w:rsidP="00AF169E">
            <w:pPr>
              <w:spacing w:after="0" w:line="240" w:lineRule="auto"/>
              <w:rPr>
                <w:rFonts w:ascii="Arial" w:hAnsi="Arial" w:cs="Arial"/>
                <w:sz w:val="18"/>
                <w:szCs w:val="18"/>
              </w:rPr>
            </w:pPr>
            <w:r w:rsidRPr="00FB759E">
              <w:rPr>
                <w:rFonts w:ascii="Arial" w:hAnsi="Arial" w:cs="Arial"/>
                <w:sz w:val="18"/>
                <w:szCs w:val="18"/>
              </w:rPr>
              <w:t xml:space="preserve">Hold meetings with (as appropriate): </w:t>
            </w:r>
          </w:p>
          <w:p w14:paraId="766687B8" w14:textId="77777777" w:rsidR="00AF169E" w:rsidRPr="00FB759E" w:rsidRDefault="00AF169E" w:rsidP="00AF169E">
            <w:pPr>
              <w:pStyle w:val="ListParagraph"/>
              <w:numPr>
                <w:ilvl w:val="0"/>
                <w:numId w:val="29"/>
              </w:numPr>
              <w:spacing w:after="0" w:line="240" w:lineRule="auto"/>
              <w:ind w:left="176" w:hanging="176"/>
              <w:rPr>
                <w:rFonts w:ascii="Arial" w:hAnsi="Arial" w:cs="Arial"/>
                <w:sz w:val="18"/>
                <w:szCs w:val="18"/>
              </w:rPr>
            </w:pPr>
            <w:r w:rsidRPr="00FB759E">
              <w:rPr>
                <w:rFonts w:ascii="Arial" w:hAnsi="Arial" w:cs="Arial"/>
                <w:sz w:val="18"/>
                <w:szCs w:val="18"/>
              </w:rPr>
              <w:t>Senior management.</w:t>
            </w:r>
          </w:p>
          <w:p w14:paraId="567191D5" w14:textId="77777777" w:rsidR="00AF169E" w:rsidRPr="00FB759E" w:rsidRDefault="00AF169E" w:rsidP="00AF169E">
            <w:pPr>
              <w:pStyle w:val="ListParagraph"/>
              <w:numPr>
                <w:ilvl w:val="0"/>
                <w:numId w:val="2"/>
              </w:numPr>
              <w:ind w:left="176" w:hanging="176"/>
              <w:rPr>
                <w:rFonts w:ascii="Arial" w:hAnsi="Arial" w:cs="Arial"/>
                <w:sz w:val="18"/>
                <w:szCs w:val="18"/>
              </w:rPr>
            </w:pPr>
            <w:r w:rsidRPr="00FB759E">
              <w:rPr>
                <w:rFonts w:ascii="Arial" w:hAnsi="Arial" w:cs="Arial"/>
                <w:sz w:val="18"/>
                <w:szCs w:val="18"/>
              </w:rPr>
              <w:t xml:space="preserve">HR staff. </w:t>
            </w:r>
          </w:p>
          <w:p w14:paraId="5DF4791C" w14:textId="77777777" w:rsidR="00AF169E" w:rsidRPr="00FB759E" w:rsidRDefault="00AF169E" w:rsidP="00AF169E">
            <w:pPr>
              <w:pStyle w:val="ListParagraph"/>
              <w:numPr>
                <w:ilvl w:val="0"/>
                <w:numId w:val="2"/>
              </w:numPr>
              <w:ind w:left="176" w:hanging="176"/>
              <w:rPr>
                <w:rFonts w:ascii="Arial" w:hAnsi="Arial" w:cs="Arial"/>
                <w:sz w:val="18"/>
                <w:szCs w:val="18"/>
              </w:rPr>
            </w:pPr>
            <w:r w:rsidRPr="00FB759E">
              <w:rPr>
                <w:rFonts w:ascii="Arial" w:hAnsi="Arial" w:cs="Arial"/>
                <w:sz w:val="18"/>
                <w:szCs w:val="18"/>
              </w:rPr>
              <w:t>OHS staff.</w:t>
            </w:r>
          </w:p>
          <w:p w14:paraId="18C4095A" w14:textId="5CCE4D38" w:rsidR="00AF169E" w:rsidRDefault="00AF169E" w:rsidP="00AF169E">
            <w:pPr>
              <w:pStyle w:val="ListParagraph"/>
              <w:numPr>
                <w:ilvl w:val="0"/>
                <w:numId w:val="2"/>
              </w:numPr>
              <w:spacing w:after="0" w:line="240" w:lineRule="auto"/>
              <w:ind w:left="176" w:hanging="176"/>
              <w:rPr>
                <w:rFonts w:ascii="Arial" w:hAnsi="Arial" w:cs="Arial"/>
                <w:sz w:val="18"/>
                <w:szCs w:val="18"/>
              </w:rPr>
            </w:pPr>
            <w:r>
              <w:rPr>
                <w:rFonts w:ascii="Arial" w:hAnsi="Arial" w:cs="Arial"/>
                <w:sz w:val="18"/>
                <w:szCs w:val="18"/>
              </w:rPr>
              <w:t>Contractors.</w:t>
            </w:r>
          </w:p>
          <w:p w14:paraId="717534A2" w14:textId="77777777" w:rsidR="00AF169E" w:rsidRPr="00AF169E" w:rsidRDefault="00AF169E" w:rsidP="00C47AFF">
            <w:pPr>
              <w:pStyle w:val="ListParagraph"/>
              <w:spacing w:after="0" w:line="240" w:lineRule="auto"/>
              <w:ind w:left="176"/>
              <w:rPr>
                <w:rFonts w:ascii="Arial" w:hAnsi="Arial" w:cs="Arial"/>
                <w:sz w:val="18"/>
                <w:szCs w:val="18"/>
              </w:rPr>
            </w:pPr>
          </w:p>
          <w:p w14:paraId="33A77C5E" w14:textId="77777777" w:rsidR="00AF169E" w:rsidRPr="00FB759E" w:rsidRDefault="00AF169E" w:rsidP="00AF169E">
            <w:pPr>
              <w:spacing w:after="0" w:line="240" w:lineRule="auto"/>
              <w:rPr>
                <w:rFonts w:ascii="Arial" w:hAnsi="Arial" w:cs="Arial"/>
                <w:sz w:val="18"/>
                <w:szCs w:val="18"/>
              </w:rPr>
            </w:pPr>
            <w:r w:rsidRPr="00FB759E">
              <w:rPr>
                <w:rFonts w:ascii="Arial" w:hAnsi="Arial" w:cs="Arial"/>
                <w:sz w:val="18"/>
                <w:szCs w:val="18"/>
              </w:rPr>
              <w:t>Review (as appropriate):</w:t>
            </w:r>
          </w:p>
          <w:p w14:paraId="3B5ADE3E" w14:textId="77777777" w:rsidR="00AF169E" w:rsidRPr="00FB759E" w:rsidRDefault="00AF169E" w:rsidP="00AF169E">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OHS management system.</w:t>
            </w:r>
          </w:p>
          <w:p w14:paraId="280CBDED" w14:textId="77777777" w:rsidR="00AF169E" w:rsidRPr="00FB759E" w:rsidRDefault="00AF169E" w:rsidP="00AF169E">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OHS records (e.g. accident investigation reports).</w:t>
            </w:r>
          </w:p>
          <w:p w14:paraId="0BDEF8EE" w14:textId="77777777" w:rsidR="00AF169E" w:rsidRPr="00FB759E" w:rsidRDefault="00AF169E" w:rsidP="00AF169E">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 xml:space="preserve">OHS data (e.g.  Lost Time Injury Frequency Rates (LTIFR)); </w:t>
            </w:r>
          </w:p>
          <w:p w14:paraId="04006F0C" w14:textId="602E609F" w:rsidR="00AF169E" w:rsidRPr="00FB759E" w:rsidRDefault="00AF169E" w:rsidP="00AF169E">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Internal and external audit reports (on contractors)</w:t>
            </w:r>
            <w:r>
              <w:rPr>
                <w:rFonts w:ascii="Arial" w:hAnsi="Arial" w:cs="Arial"/>
                <w:sz w:val="18"/>
                <w:szCs w:val="18"/>
              </w:rPr>
              <w:t>.</w:t>
            </w:r>
          </w:p>
          <w:p w14:paraId="1FB0D5C2" w14:textId="77777777" w:rsidR="00AF169E" w:rsidRPr="00FB759E" w:rsidRDefault="00AF169E" w:rsidP="00AF169E">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Information on contractors, including company’s policies/procedures regarding contractors.</w:t>
            </w:r>
          </w:p>
          <w:p w14:paraId="5017FF12" w14:textId="5E2D30DF" w:rsidR="00805B59" w:rsidRPr="00FB759E" w:rsidRDefault="00805B59" w:rsidP="00AF169E">
            <w:pPr>
              <w:spacing w:after="0" w:line="240" w:lineRule="auto"/>
              <w:contextualSpacing/>
              <w:rPr>
                <w:rFonts w:ascii="Arial" w:hAnsi="Arial" w:cs="Arial"/>
                <w:sz w:val="18"/>
                <w:szCs w:val="18"/>
              </w:rPr>
            </w:pPr>
          </w:p>
        </w:tc>
        <w:tc>
          <w:tcPr>
            <w:tcW w:w="5812" w:type="dxa"/>
            <w:shd w:val="clear" w:color="auto" w:fill="auto"/>
          </w:tcPr>
          <w:p w14:paraId="2862016F" w14:textId="77777777" w:rsidR="00AF169E" w:rsidRDefault="00AF169E" w:rsidP="00AF169E">
            <w:pPr>
              <w:pStyle w:val="ListParagraph"/>
              <w:ind w:left="318"/>
              <w:rPr>
                <w:rFonts w:ascii="Arial" w:hAnsi="Arial" w:cs="Arial"/>
                <w:sz w:val="18"/>
                <w:szCs w:val="18"/>
              </w:rPr>
            </w:pPr>
          </w:p>
          <w:p w14:paraId="43A1421C" w14:textId="77777777" w:rsidR="00805B59" w:rsidRPr="00FB759E" w:rsidRDefault="00805B59" w:rsidP="0070708B">
            <w:pPr>
              <w:pStyle w:val="ListParagraph"/>
              <w:numPr>
                <w:ilvl w:val="0"/>
                <w:numId w:val="23"/>
              </w:numPr>
              <w:ind w:left="318" w:hanging="284"/>
              <w:rPr>
                <w:rFonts w:ascii="Arial" w:hAnsi="Arial" w:cs="Arial"/>
                <w:sz w:val="18"/>
                <w:szCs w:val="18"/>
              </w:rPr>
            </w:pPr>
            <w:r w:rsidRPr="00FB759E">
              <w:rPr>
                <w:rFonts w:ascii="Arial" w:hAnsi="Arial" w:cs="Arial"/>
                <w:sz w:val="18"/>
                <w:szCs w:val="18"/>
              </w:rPr>
              <w:t xml:space="preserve">Ask why contractors are used rather than permanent staff. (to check that the company is not by-passing labour or fair pay requirements).  </w:t>
            </w:r>
          </w:p>
          <w:p w14:paraId="1C720D95" w14:textId="77777777" w:rsidR="00805B59" w:rsidRPr="00FB759E" w:rsidRDefault="00805B59" w:rsidP="0070708B">
            <w:pPr>
              <w:pStyle w:val="ListParagraph"/>
              <w:numPr>
                <w:ilvl w:val="0"/>
                <w:numId w:val="3"/>
              </w:numPr>
              <w:ind w:left="318" w:hanging="284"/>
              <w:rPr>
                <w:rFonts w:ascii="Arial" w:hAnsi="Arial" w:cs="Arial"/>
                <w:sz w:val="18"/>
                <w:szCs w:val="18"/>
              </w:rPr>
            </w:pPr>
            <w:r w:rsidRPr="00FB759E">
              <w:rPr>
                <w:rFonts w:ascii="Arial" w:hAnsi="Arial" w:cs="Arial"/>
                <w:sz w:val="18"/>
                <w:szCs w:val="18"/>
              </w:rPr>
              <w:t xml:space="preserve">Labour policies should be transparent and include formal mechanisms that allow the workforce to raise grievances and to prevent discrimination. </w:t>
            </w:r>
          </w:p>
          <w:p w14:paraId="5E7FC5B3" w14:textId="77777777" w:rsidR="00805B59" w:rsidRPr="00FB759E" w:rsidRDefault="00805B59" w:rsidP="0070708B">
            <w:pPr>
              <w:pStyle w:val="ListParagraph"/>
              <w:numPr>
                <w:ilvl w:val="0"/>
                <w:numId w:val="3"/>
              </w:numPr>
              <w:ind w:left="318" w:hanging="284"/>
              <w:rPr>
                <w:rFonts w:ascii="Arial" w:hAnsi="Arial" w:cs="Arial"/>
                <w:sz w:val="18"/>
                <w:szCs w:val="18"/>
              </w:rPr>
            </w:pPr>
            <w:r w:rsidRPr="00FB759E">
              <w:rPr>
                <w:rFonts w:ascii="Arial" w:hAnsi="Arial" w:cs="Arial"/>
                <w:sz w:val="18"/>
                <w:szCs w:val="18"/>
              </w:rPr>
              <w:t>Policies should extend to contractors and the company should have systems in place to ensure contractors comply with the company’s requirements (this should include compliance with applicable regulations).</w:t>
            </w:r>
          </w:p>
          <w:p w14:paraId="66D0432F" w14:textId="77777777" w:rsidR="00805B59" w:rsidRPr="00FB759E" w:rsidRDefault="00805B59" w:rsidP="00356D97">
            <w:pPr>
              <w:rPr>
                <w:rFonts w:ascii="Arial" w:hAnsi="Arial" w:cs="Arial"/>
                <w:sz w:val="18"/>
                <w:szCs w:val="18"/>
              </w:rPr>
            </w:pPr>
          </w:p>
          <w:p w14:paraId="5EAE5623" w14:textId="77777777" w:rsidR="00805B59" w:rsidRPr="00FB759E" w:rsidRDefault="00805B59" w:rsidP="00356D97">
            <w:pPr>
              <w:rPr>
                <w:rFonts w:ascii="Arial" w:hAnsi="Arial" w:cs="Arial"/>
                <w:sz w:val="18"/>
                <w:szCs w:val="18"/>
              </w:rPr>
            </w:pPr>
          </w:p>
        </w:tc>
      </w:tr>
    </w:tbl>
    <w:p w14:paraId="58B81F55" w14:textId="38711C25" w:rsidR="00805B59" w:rsidRPr="00FB759E" w:rsidRDefault="00805B59" w:rsidP="00805B59">
      <w:pPr>
        <w:rPr>
          <w:rFonts w:ascii="Arial" w:hAnsi="Arial" w:cs="Arial"/>
        </w:rPr>
      </w:pPr>
    </w:p>
    <w:p w14:paraId="77B4AA68" w14:textId="77777777" w:rsidR="00805B59" w:rsidRPr="00FB759E" w:rsidRDefault="00805B59" w:rsidP="00957DF8">
      <w:pPr>
        <w:rPr>
          <w:rFonts w:ascii="Arial" w:hAnsi="Arial" w:cs="Arial"/>
        </w:rPr>
        <w:sectPr w:rsidR="00805B59" w:rsidRPr="00FB759E" w:rsidSect="00A17B05">
          <w:pgSz w:w="16838" w:h="11906" w:orient="landscape"/>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4174"/>
      </w:tblGrid>
      <w:tr w:rsidR="00CC52FD" w:rsidRPr="00FB759E" w14:paraId="473DA063" w14:textId="77777777" w:rsidTr="00CC52FD">
        <w:tc>
          <w:tcPr>
            <w:tcW w:w="14174" w:type="dxa"/>
            <w:shd w:val="clear" w:color="auto" w:fill="DBE5F1" w:themeFill="accent1" w:themeFillTint="33"/>
          </w:tcPr>
          <w:p w14:paraId="7F4A846E" w14:textId="7C2345BB" w:rsidR="00CC52FD" w:rsidRPr="00FB759E" w:rsidRDefault="00CC52FD" w:rsidP="00957DF8">
            <w:pPr>
              <w:rPr>
                <w:rFonts w:ascii="Arial" w:hAnsi="Arial" w:cs="Arial"/>
                <w:b/>
                <w:sz w:val="20"/>
                <w:szCs w:val="20"/>
              </w:rPr>
            </w:pPr>
            <w:r w:rsidRPr="00FB759E">
              <w:rPr>
                <w:rFonts w:ascii="Arial" w:hAnsi="Arial" w:cs="Arial"/>
                <w:b/>
                <w:sz w:val="20"/>
                <w:szCs w:val="20"/>
              </w:rPr>
              <w:lastRenderedPageBreak/>
              <w:t xml:space="preserve">Pollution </w:t>
            </w:r>
            <w:r w:rsidR="00A01D46" w:rsidRPr="00FB759E">
              <w:rPr>
                <w:rFonts w:ascii="Arial" w:hAnsi="Arial" w:cs="Arial"/>
                <w:b/>
                <w:sz w:val="20"/>
                <w:szCs w:val="20"/>
              </w:rPr>
              <w:t>p</w:t>
            </w:r>
            <w:r w:rsidRPr="00FB759E">
              <w:rPr>
                <w:rFonts w:ascii="Arial" w:hAnsi="Arial" w:cs="Arial"/>
                <w:b/>
                <w:sz w:val="20"/>
                <w:szCs w:val="20"/>
              </w:rPr>
              <w:t xml:space="preserve">revention and </w:t>
            </w:r>
            <w:r w:rsidR="00A01D46" w:rsidRPr="00FB759E">
              <w:rPr>
                <w:rFonts w:ascii="Arial" w:hAnsi="Arial" w:cs="Arial"/>
                <w:b/>
                <w:sz w:val="20"/>
                <w:szCs w:val="20"/>
              </w:rPr>
              <w:t>r</w:t>
            </w:r>
            <w:r w:rsidRPr="00FB759E">
              <w:rPr>
                <w:rFonts w:ascii="Arial" w:hAnsi="Arial" w:cs="Arial"/>
                <w:b/>
                <w:sz w:val="20"/>
                <w:szCs w:val="20"/>
              </w:rPr>
              <w:t xml:space="preserve">esource </w:t>
            </w:r>
            <w:r w:rsidR="00A01D46" w:rsidRPr="00FB759E">
              <w:rPr>
                <w:rFonts w:ascii="Arial" w:hAnsi="Arial" w:cs="Arial"/>
                <w:b/>
                <w:sz w:val="20"/>
                <w:szCs w:val="20"/>
              </w:rPr>
              <w:t>u</w:t>
            </w:r>
            <w:r w:rsidRPr="00FB759E">
              <w:rPr>
                <w:rFonts w:ascii="Arial" w:hAnsi="Arial" w:cs="Arial"/>
                <w:b/>
                <w:sz w:val="20"/>
                <w:szCs w:val="20"/>
              </w:rPr>
              <w:t xml:space="preserve">se </w:t>
            </w:r>
            <w:r w:rsidR="00A01D46" w:rsidRPr="00FB759E">
              <w:rPr>
                <w:rFonts w:ascii="Arial" w:hAnsi="Arial" w:cs="Arial"/>
                <w:b/>
                <w:sz w:val="20"/>
                <w:szCs w:val="20"/>
              </w:rPr>
              <w:t>e</w:t>
            </w:r>
            <w:r w:rsidRPr="00FB759E">
              <w:rPr>
                <w:rFonts w:ascii="Arial" w:hAnsi="Arial" w:cs="Arial"/>
                <w:b/>
                <w:sz w:val="20"/>
                <w:szCs w:val="20"/>
              </w:rPr>
              <w:t>fficiency</w:t>
            </w:r>
          </w:p>
          <w:p w14:paraId="68C7776E" w14:textId="1CDBED09" w:rsidR="00CC52FD" w:rsidRPr="00FB759E" w:rsidRDefault="005230EB" w:rsidP="00957DF8">
            <w:pPr>
              <w:rPr>
                <w:rFonts w:ascii="Arial" w:hAnsi="Arial" w:cs="Arial"/>
                <w:sz w:val="18"/>
                <w:szCs w:val="18"/>
              </w:rPr>
            </w:pPr>
            <w:r w:rsidRPr="00FB759E">
              <w:rPr>
                <w:rFonts w:ascii="Arial" w:hAnsi="Arial" w:cs="Arial"/>
                <w:sz w:val="18"/>
                <w:szCs w:val="18"/>
              </w:rPr>
              <w:t xml:space="preserve">Many companies will use chemicals, generate waste </w:t>
            </w:r>
            <w:r w:rsidR="00EA550B" w:rsidRPr="00FB759E">
              <w:rPr>
                <w:rFonts w:ascii="Arial" w:hAnsi="Arial" w:cs="Arial"/>
                <w:sz w:val="18"/>
                <w:szCs w:val="18"/>
              </w:rPr>
              <w:t xml:space="preserve">and effluents, </w:t>
            </w:r>
            <w:r w:rsidRPr="00FB759E">
              <w:rPr>
                <w:rFonts w:ascii="Arial" w:hAnsi="Arial" w:cs="Arial"/>
                <w:sz w:val="18"/>
                <w:szCs w:val="18"/>
              </w:rPr>
              <w:t xml:space="preserve">or use energy and water </w:t>
            </w:r>
            <w:r w:rsidR="00EA550B" w:rsidRPr="00FB759E">
              <w:rPr>
                <w:rFonts w:ascii="Arial" w:hAnsi="Arial" w:cs="Arial"/>
                <w:sz w:val="18"/>
                <w:szCs w:val="18"/>
              </w:rPr>
              <w:t xml:space="preserve">in significant amounts. It is therefore important that </w:t>
            </w:r>
            <w:r w:rsidR="00CD3046" w:rsidRPr="00FB759E">
              <w:rPr>
                <w:rFonts w:ascii="Arial" w:hAnsi="Arial" w:cs="Arial"/>
                <w:sz w:val="18"/>
                <w:szCs w:val="18"/>
              </w:rPr>
              <w:t>E&amp;S DD</w:t>
            </w:r>
            <w:r w:rsidR="00EA550B" w:rsidRPr="00FB759E">
              <w:rPr>
                <w:rFonts w:ascii="Arial" w:hAnsi="Arial" w:cs="Arial"/>
                <w:sz w:val="18"/>
                <w:szCs w:val="18"/>
              </w:rPr>
              <w:t xml:space="preserve"> specifically considers how these</w:t>
            </w:r>
            <w:r w:rsidR="00A01D46" w:rsidRPr="00FB759E">
              <w:rPr>
                <w:rFonts w:ascii="Arial" w:hAnsi="Arial" w:cs="Arial"/>
                <w:sz w:val="18"/>
                <w:szCs w:val="18"/>
              </w:rPr>
              <w:t xml:space="preserve"> factors</w:t>
            </w:r>
            <w:r w:rsidR="00EA550B" w:rsidRPr="00FB759E">
              <w:rPr>
                <w:rFonts w:ascii="Arial" w:hAnsi="Arial" w:cs="Arial"/>
                <w:sz w:val="18"/>
                <w:szCs w:val="18"/>
              </w:rPr>
              <w:t xml:space="preserve"> can be managed, and reduced where possible, and whether there are opportunities to enhance </w:t>
            </w:r>
            <w:r w:rsidR="00565AF1" w:rsidRPr="00FB759E">
              <w:rPr>
                <w:rFonts w:ascii="Arial" w:hAnsi="Arial" w:cs="Arial"/>
                <w:sz w:val="18"/>
                <w:szCs w:val="18"/>
              </w:rPr>
              <w:t>E&amp;S</w:t>
            </w:r>
            <w:r w:rsidR="00EA550B" w:rsidRPr="00FB759E">
              <w:rPr>
                <w:rFonts w:ascii="Arial" w:hAnsi="Arial" w:cs="Arial"/>
                <w:sz w:val="18"/>
                <w:szCs w:val="18"/>
              </w:rPr>
              <w:t xml:space="preserve"> performance through a more </w:t>
            </w:r>
            <w:r w:rsidR="001D471E" w:rsidRPr="00FB759E">
              <w:rPr>
                <w:rFonts w:ascii="Arial" w:hAnsi="Arial" w:cs="Arial"/>
                <w:sz w:val="18"/>
                <w:szCs w:val="18"/>
              </w:rPr>
              <w:t xml:space="preserve">efficient </w:t>
            </w:r>
            <w:r w:rsidR="00EA550B" w:rsidRPr="00FB759E">
              <w:rPr>
                <w:rFonts w:ascii="Arial" w:hAnsi="Arial" w:cs="Arial"/>
                <w:sz w:val="18"/>
                <w:szCs w:val="18"/>
              </w:rPr>
              <w:t>approach</w:t>
            </w:r>
            <w:r w:rsidR="00A01D46" w:rsidRPr="00FB759E">
              <w:rPr>
                <w:rFonts w:ascii="Arial" w:hAnsi="Arial" w:cs="Arial"/>
                <w:sz w:val="18"/>
                <w:szCs w:val="18"/>
              </w:rPr>
              <w:t>.</w:t>
            </w:r>
            <w:r w:rsidR="006504E4" w:rsidRPr="00FB759E">
              <w:rPr>
                <w:rFonts w:ascii="Arial" w:hAnsi="Arial" w:cs="Arial"/>
                <w:sz w:val="18"/>
                <w:szCs w:val="18"/>
              </w:rPr>
              <w:t xml:space="preserve"> </w:t>
            </w:r>
          </w:p>
        </w:tc>
      </w:tr>
    </w:tbl>
    <w:p w14:paraId="223EBF3F" w14:textId="77777777" w:rsidR="00CC52FD" w:rsidRPr="00FB759E" w:rsidRDefault="00CC52FD" w:rsidP="00957DF8">
      <w:pPr>
        <w:rPr>
          <w:rFonts w:ascii="Arial" w:hAnsi="Arial" w:cs="Arial"/>
        </w:rPr>
      </w:pPr>
    </w:p>
    <w:tbl>
      <w:tblPr>
        <w:tblStyle w:val="TableGrid"/>
        <w:tblW w:w="14142" w:type="dxa"/>
        <w:tblLayout w:type="fixed"/>
        <w:tblLook w:val="04A0" w:firstRow="1" w:lastRow="0" w:firstColumn="1" w:lastColumn="0" w:noHBand="0" w:noVBand="1"/>
      </w:tblPr>
      <w:tblGrid>
        <w:gridCol w:w="5211"/>
        <w:gridCol w:w="3119"/>
        <w:gridCol w:w="5812"/>
      </w:tblGrid>
      <w:tr w:rsidR="00900904" w:rsidRPr="00FB759E" w14:paraId="3DDCBC43" w14:textId="77777777" w:rsidTr="00953E37">
        <w:trPr>
          <w:tblHeader/>
        </w:trPr>
        <w:tc>
          <w:tcPr>
            <w:tcW w:w="5211" w:type="dxa"/>
            <w:shd w:val="clear" w:color="auto" w:fill="17365D" w:themeFill="text2" w:themeFillShade="BF"/>
          </w:tcPr>
          <w:p w14:paraId="767961C7" w14:textId="63242ED8" w:rsidR="00900904" w:rsidRPr="00FB759E" w:rsidRDefault="00900904" w:rsidP="00957DF8">
            <w:pPr>
              <w:jc w:val="center"/>
              <w:rPr>
                <w:rFonts w:ascii="Arial" w:hAnsi="Arial" w:cs="Arial"/>
                <w:b/>
                <w:sz w:val="18"/>
                <w:szCs w:val="18"/>
              </w:rPr>
            </w:pPr>
            <w:r w:rsidRPr="00FB759E">
              <w:rPr>
                <w:rFonts w:ascii="Arial" w:hAnsi="Arial" w:cs="Arial"/>
                <w:b/>
                <w:sz w:val="18"/>
                <w:szCs w:val="18"/>
              </w:rPr>
              <w:t>Discussion points/questions</w:t>
            </w:r>
          </w:p>
        </w:tc>
        <w:tc>
          <w:tcPr>
            <w:tcW w:w="3119" w:type="dxa"/>
            <w:shd w:val="clear" w:color="auto" w:fill="17365D" w:themeFill="text2" w:themeFillShade="BF"/>
          </w:tcPr>
          <w:p w14:paraId="29A8FDD0" w14:textId="77777777" w:rsidR="00900904" w:rsidRPr="00FB759E" w:rsidRDefault="00900904" w:rsidP="00957DF8">
            <w:pPr>
              <w:jc w:val="center"/>
              <w:rPr>
                <w:rFonts w:ascii="Arial" w:hAnsi="Arial" w:cs="Arial"/>
                <w:b/>
                <w:sz w:val="18"/>
                <w:szCs w:val="18"/>
              </w:rPr>
            </w:pPr>
            <w:r w:rsidRPr="00FB759E">
              <w:rPr>
                <w:rFonts w:ascii="Arial" w:hAnsi="Arial" w:cs="Arial"/>
                <w:b/>
                <w:sz w:val="18"/>
                <w:szCs w:val="18"/>
              </w:rPr>
              <w:t>Verification &amp; Information Sources</w:t>
            </w:r>
          </w:p>
        </w:tc>
        <w:tc>
          <w:tcPr>
            <w:tcW w:w="5812" w:type="dxa"/>
            <w:shd w:val="clear" w:color="auto" w:fill="17365D" w:themeFill="text2" w:themeFillShade="BF"/>
          </w:tcPr>
          <w:p w14:paraId="531DEB67" w14:textId="7E25FF8A" w:rsidR="00900904" w:rsidRPr="00FB759E" w:rsidRDefault="00900904" w:rsidP="00957DF8">
            <w:pPr>
              <w:jc w:val="center"/>
              <w:rPr>
                <w:rFonts w:ascii="Arial" w:hAnsi="Arial" w:cs="Arial"/>
                <w:b/>
                <w:sz w:val="18"/>
                <w:szCs w:val="18"/>
              </w:rPr>
            </w:pPr>
            <w:r w:rsidRPr="00FB759E">
              <w:rPr>
                <w:rFonts w:ascii="Arial" w:hAnsi="Arial" w:cs="Arial"/>
                <w:b/>
                <w:sz w:val="18"/>
                <w:szCs w:val="18"/>
              </w:rPr>
              <w:t>Hints and tips</w:t>
            </w:r>
          </w:p>
        </w:tc>
      </w:tr>
      <w:tr w:rsidR="00900904" w:rsidRPr="00FB759E" w14:paraId="2F1C96C2" w14:textId="77777777" w:rsidTr="00F4778A">
        <w:trPr>
          <w:trHeight w:val="317"/>
        </w:trPr>
        <w:tc>
          <w:tcPr>
            <w:tcW w:w="14142" w:type="dxa"/>
            <w:gridSpan w:val="3"/>
            <w:shd w:val="clear" w:color="auto" w:fill="C6D9F1" w:themeFill="text2" w:themeFillTint="33"/>
          </w:tcPr>
          <w:p w14:paraId="2CC8D192" w14:textId="3E8A5746" w:rsidR="00900904" w:rsidRPr="00AF169E" w:rsidRDefault="00900904" w:rsidP="00C307A7">
            <w:pPr>
              <w:rPr>
                <w:rFonts w:ascii="Arial" w:hAnsi="Arial" w:cs="Arial"/>
                <w:b/>
                <w:i/>
                <w:sz w:val="18"/>
                <w:szCs w:val="18"/>
              </w:rPr>
            </w:pPr>
            <w:r w:rsidRPr="00FB759E">
              <w:rPr>
                <w:rFonts w:ascii="Arial" w:hAnsi="Arial" w:cs="Arial"/>
                <w:b/>
                <w:i/>
                <w:sz w:val="18"/>
                <w:szCs w:val="18"/>
              </w:rPr>
              <w:t>Reducing w</w:t>
            </w:r>
            <w:r w:rsidR="00AF169E">
              <w:rPr>
                <w:rFonts w:ascii="Arial" w:hAnsi="Arial" w:cs="Arial"/>
                <w:b/>
                <w:i/>
                <w:sz w:val="18"/>
                <w:szCs w:val="18"/>
              </w:rPr>
              <w:t>aste and preventing pollution</w:t>
            </w:r>
            <w:r w:rsidR="00C47AFF">
              <w:rPr>
                <w:rFonts w:ascii="Arial" w:hAnsi="Arial" w:cs="Arial"/>
                <w:i/>
                <w:sz w:val="18"/>
                <w:szCs w:val="18"/>
              </w:rPr>
              <w:t>.</w:t>
            </w:r>
          </w:p>
        </w:tc>
      </w:tr>
      <w:tr w:rsidR="00900904" w:rsidRPr="00FB759E" w14:paraId="4CDF335A" w14:textId="77777777" w:rsidTr="00953E37">
        <w:tc>
          <w:tcPr>
            <w:tcW w:w="5211" w:type="dxa"/>
            <w:shd w:val="clear" w:color="auto" w:fill="auto"/>
          </w:tcPr>
          <w:p w14:paraId="53529BDB" w14:textId="77777777" w:rsidR="00C47AFF" w:rsidRDefault="00C47AFF" w:rsidP="00C47AFF">
            <w:pPr>
              <w:pStyle w:val="ListParagraph"/>
              <w:ind w:left="230"/>
              <w:rPr>
                <w:rFonts w:ascii="Arial" w:hAnsi="Arial" w:cs="Arial"/>
                <w:sz w:val="18"/>
                <w:szCs w:val="18"/>
              </w:rPr>
            </w:pPr>
          </w:p>
          <w:p w14:paraId="25EDBB08" w14:textId="77777777" w:rsidR="00900904" w:rsidRPr="00FB759E" w:rsidRDefault="00900904" w:rsidP="0070708B">
            <w:pPr>
              <w:pStyle w:val="ListParagraph"/>
              <w:numPr>
                <w:ilvl w:val="0"/>
                <w:numId w:val="3"/>
              </w:numPr>
              <w:ind w:left="230" w:hanging="230"/>
              <w:rPr>
                <w:rFonts w:ascii="Arial" w:hAnsi="Arial" w:cs="Arial"/>
                <w:sz w:val="18"/>
                <w:szCs w:val="18"/>
              </w:rPr>
            </w:pPr>
            <w:r w:rsidRPr="00FB759E">
              <w:rPr>
                <w:rFonts w:ascii="Arial" w:hAnsi="Arial" w:cs="Arial"/>
                <w:sz w:val="18"/>
                <w:szCs w:val="18"/>
              </w:rPr>
              <w:t>What production processes does the company use?  Can these adversely impact the air, water, soil, local communities, fauna and/or flora?</w:t>
            </w:r>
          </w:p>
          <w:p w14:paraId="2C2CDA1B" w14:textId="7ED0E44E" w:rsidR="00900904" w:rsidRPr="00FB759E" w:rsidRDefault="00900904" w:rsidP="0070708B">
            <w:pPr>
              <w:pStyle w:val="ListParagraph"/>
              <w:numPr>
                <w:ilvl w:val="0"/>
                <w:numId w:val="3"/>
              </w:numPr>
              <w:ind w:left="176" w:hanging="142"/>
              <w:rPr>
                <w:rFonts w:ascii="Arial" w:hAnsi="Arial" w:cs="Arial"/>
                <w:sz w:val="18"/>
                <w:szCs w:val="18"/>
              </w:rPr>
            </w:pPr>
            <w:r w:rsidRPr="00FB759E">
              <w:rPr>
                <w:rFonts w:ascii="Arial" w:hAnsi="Arial" w:cs="Arial"/>
                <w:sz w:val="18"/>
                <w:szCs w:val="18"/>
              </w:rPr>
              <w:t xml:space="preserve">Does the company produce or use any hazardous chemicals, </w:t>
            </w:r>
            <w:r w:rsidR="00556BD2" w:rsidRPr="00FB759E">
              <w:rPr>
                <w:rFonts w:ascii="Arial" w:hAnsi="Arial" w:cs="Arial"/>
                <w:sz w:val="18"/>
                <w:szCs w:val="18"/>
              </w:rPr>
              <w:t>(agrochemicals</w:t>
            </w:r>
            <w:r w:rsidR="008A2384" w:rsidRPr="00FB759E">
              <w:rPr>
                <w:rFonts w:ascii="Arial" w:hAnsi="Arial" w:cs="Arial"/>
                <w:sz w:val="18"/>
                <w:szCs w:val="18"/>
              </w:rPr>
              <w:t>, pharmaceuticals, CFCs etc)</w:t>
            </w:r>
            <w:r w:rsidRPr="00FB759E">
              <w:rPr>
                <w:rFonts w:ascii="Arial" w:hAnsi="Arial" w:cs="Arial"/>
                <w:sz w:val="18"/>
                <w:szCs w:val="18"/>
              </w:rPr>
              <w:t xml:space="preserve"> and wastes that are deemed illegal under applicable local or national regulations. Does it use materials which are subject to internationally agreed phase-outs or bans?</w:t>
            </w:r>
          </w:p>
          <w:p w14:paraId="4FB7FA20" w14:textId="2E0F2510" w:rsidR="00900904" w:rsidRPr="00FB759E" w:rsidRDefault="00900904" w:rsidP="0070708B">
            <w:pPr>
              <w:pStyle w:val="ListParagraph"/>
              <w:numPr>
                <w:ilvl w:val="0"/>
                <w:numId w:val="3"/>
              </w:numPr>
              <w:ind w:left="230" w:hanging="230"/>
              <w:rPr>
                <w:rFonts w:ascii="Arial" w:hAnsi="Arial" w:cs="Arial"/>
                <w:sz w:val="18"/>
                <w:szCs w:val="18"/>
              </w:rPr>
            </w:pPr>
            <w:r w:rsidRPr="00FB759E">
              <w:rPr>
                <w:rFonts w:ascii="Arial" w:hAnsi="Arial" w:cs="Arial"/>
                <w:sz w:val="18"/>
                <w:szCs w:val="18"/>
              </w:rPr>
              <w:t>What are the arrangements for storage, handling and management of chemicals (training, control of spills, disposal of chemical containers, provision of PPE etc.)?</w:t>
            </w:r>
          </w:p>
          <w:p w14:paraId="60037FEE" w14:textId="160DB4A0" w:rsidR="00900904" w:rsidRPr="00FB759E" w:rsidRDefault="00900904" w:rsidP="0070708B">
            <w:pPr>
              <w:pStyle w:val="ListParagraph"/>
              <w:numPr>
                <w:ilvl w:val="0"/>
                <w:numId w:val="3"/>
              </w:numPr>
              <w:ind w:left="230" w:hanging="230"/>
              <w:rPr>
                <w:rFonts w:ascii="Arial" w:hAnsi="Arial" w:cs="Arial"/>
                <w:sz w:val="18"/>
                <w:szCs w:val="18"/>
              </w:rPr>
            </w:pPr>
            <w:r w:rsidRPr="00FB759E">
              <w:rPr>
                <w:rFonts w:ascii="Arial" w:hAnsi="Arial" w:cs="Arial"/>
                <w:sz w:val="18"/>
                <w:szCs w:val="18"/>
              </w:rPr>
              <w:t>How does the company minimise storage, handling transfer and disposal of hazardous, toxic and other waste and effluents?</w:t>
            </w:r>
          </w:p>
          <w:p w14:paraId="014FB34B" w14:textId="13414E99" w:rsidR="00900904" w:rsidRPr="00FB759E" w:rsidRDefault="00900904" w:rsidP="0070708B">
            <w:pPr>
              <w:pStyle w:val="ListParagraph"/>
              <w:numPr>
                <w:ilvl w:val="0"/>
                <w:numId w:val="3"/>
              </w:numPr>
              <w:ind w:left="230" w:hanging="230"/>
              <w:rPr>
                <w:rFonts w:ascii="Arial" w:hAnsi="Arial" w:cs="Arial"/>
                <w:sz w:val="18"/>
                <w:szCs w:val="18"/>
              </w:rPr>
            </w:pPr>
            <w:r w:rsidRPr="00FB759E">
              <w:rPr>
                <w:rFonts w:ascii="Arial" w:hAnsi="Arial" w:cs="Arial"/>
                <w:sz w:val="18"/>
                <w:szCs w:val="18"/>
              </w:rPr>
              <w:t>What waste and effluent streams does the company generate and what evidence is there that the company is actively reducing and managing these as much as possible?</w:t>
            </w:r>
          </w:p>
          <w:p w14:paraId="699DF1F3" w14:textId="2ED391A7" w:rsidR="00900904" w:rsidRPr="00FB759E" w:rsidRDefault="00900904" w:rsidP="0070708B">
            <w:pPr>
              <w:pStyle w:val="ListParagraph"/>
              <w:numPr>
                <w:ilvl w:val="0"/>
                <w:numId w:val="3"/>
              </w:numPr>
              <w:ind w:left="230" w:hanging="230"/>
              <w:rPr>
                <w:rFonts w:ascii="Arial" w:hAnsi="Arial" w:cs="Arial"/>
                <w:sz w:val="18"/>
                <w:szCs w:val="18"/>
              </w:rPr>
            </w:pPr>
            <w:r w:rsidRPr="00FB759E">
              <w:rPr>
                <w:rFonts w:ascii="Arial" w:hAnsi="Arial" w:cs="Arial"/>
                <w:sz w:val="18"/>
                <w:szCs w:val="18"/>
              </w:rPr>
              <w:t>If contractors are used to dispose of solid waste</w:t>
            </w:r>
            <w:r w:rsidR="008A2384" w:rsidRPr="00FB759E">
              <w:rPr>
                <w:rFonts w:ascii="Arial" w:hAnsi="Arial" w:cs="Arial"/>
                <w:sz w:val="18"/>
                <w:szCs w:val="18"/>
              </w:rPr>
              <w:t>,</w:t>
            </w:r>
            <w:r w:rsidRPr="00FB759E">
              <w:rPr>
                <w:rFonts w:ascii="Arial" w:hAnsi="Arial" w:cs="Arial"/>
                <w:sz w:val="18"/>
                <w:szCs w:val="18"/>
              </w:rPr>
              <w:t xml:space="preserve"> does the company monitor them and have documentary evidence of safe and legal disposal (i.e. duty of care for waste management)?</w:t>
            </w:r>
          </w:p>
          <w:p w14:paraId="6B57EFD6" w14:textId="07FE58BE" w:rsidR="00900904" w:rsidRPr="00FB759E" w:rsidRDefault="00900904" w:rsidP="0070708B">
            <w:pPr>
              <w:pStyle w:val="ListParagraph"/>
              <w:numPr>
                <w:ilvl w:val="0"/>
                <w:numId w:val="3"/>
              </w:numPr>
              <w:ind w:left="230" w:hanging="230"/>
              <w:rPr>
                <w:rFonts w:ascii="Arial" w:hAnsi="Arial" w:cs="Arial"/>
                <w:sz w:val="18"/>
                <w:szCs w:val="18"/>
              </w:rPr>
            </w:pPr>
            <w:r w:rsidRPr="00FB759E">
              <w:rPr>
                <w:rFonts w:ascii="Arial" w:hAnsi="Arial" w:cs="Arial"/>
                <w:sz w:val="18"/>
                <w:szCs w:val="18"/>
              </w:rPr>
              <w:t>Could there be liabilities from the use of chemicals or from historic / more recent pollution (e.g. soil contamination)?</w:t>
            </w:r>
          </w:p>
          <w:p w14:paraId="2798D403" w14:textId="77777777" w:rsidR="00900904" w:rsidRPr="00FB759E" w:rsidRDefault="00900904" w:rsidP="0070708B">
            <w:pPr>
              <w:pStyle w:val="ListParagraph"/>
              <w:numPr>
                <w:ilvl w:val="0"/>
                <w:numId w:val="3"/>
              </w:numPr>
              <w:ind w:left="230" w:hanging="230"/>
              <w:rPr>
                <w:rFonts w:ascii="Arial" w:hAnsi="Arial" w:cs="Arial"/>
                <w:sz w:val="18"/>
                <w:szCs w:val="18"/>
              </w:rPr>
            </w:pPr>
            <w:r w:rsidRPr="00FB759E">
              <w:rPr>
                <w:rFonts w:ascii="Arial" w:hAnsi="Arial" w:cs="Arial"/>
                <w:sz w:val="18"/>
                <w:szCs w:val="18"/>
              </w:rPr>
              <w:t>Could the company be associated with other forms of pollution (e.g. noise, electromagnetic fields, odours, pathogens, visual impacts)?</w:t>
            </w:r>
          </w:p>
        </w:tc>
        <w:tc>
          <w:tcPr>
            <w:tcW w:w="3119" w:type="dxa"/>
            <w:shd w:val="clear" w:color="auto" w:fill="auto"/>
          </w:tcPr>
          <w:p w14:paraId="513197C6" w14:textId="77777777" w:rsidR="00C47AFF" w:rsidRDefault="00C47AFF" w:rsidP="00957DF8">
            <w:pPr>
              <w:spacing w:after="0" w:line="240" w:lineRule="auto"/>
              <w:rPr>
                <w:rFonts w:ascii="Arial" w:hAnsi="Arial" w:cs="Arial"/>
                <w:sz w:val="18"/>
                <w:szCs w:val="18"/>
              </w:rPr>
            </w:pPr>
          </w:p>
          <w:p w14:paraId="2D0A46E4" w14:textId="77777777" w:rsidR="00900904" w:rsidRPr="00FB759E" w:rsidRDefault="00900904" w:rsidP="00957DF8">
            <w:pPr>
              <w:spacing w:after="0" w:line="240" w:lineRule="auto"/>
              <w:rPr>
                <w:rFonts w:ascii="Arial" w:hAnsi="Arial" w:cs="Arial"/>
                <w:sz w:val="18"/>
                <w:szCs w:val="18"/>
              </w:rPr>
            </w:pPr>
            <w:r w:rsidRPr="00FB759E">
              <w:rPr>
                <w:rFonts w:ascii="Arial" w:hAnsi="Arial" w:cs="Arial"/>
                <w:sz w:val="18"/>
                <w:szCs w:val="18"/>
              </w:rPr>
              <w:t xml:space="preserve">Meetings with (as appropriate): </w:t>
            </w:r>
          </w:p>
          <w:p w14:paraId="7E4E5D75" w14:textId="439F136A" w:rsidR="00900904" w:rsidRPr="00FB759E" w:rsidRDefault="00900904"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E&amp;S staff.</w:t>
            </w:r>
          </w:p>
          <w:p w14:paraId="1F646065" w14:textId="61C73ECA" w:rsidR="00900904" w:rsidRPr="00FB759E" w:rsidRDefault="00900904"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Operators</w:t>
            </w:r>
            <w:r w:rsidR="00953E37">
              <w:rPr>
                <w:rFonts w:ascii="Arial" w:hAnsi="Arial" w:cs="Arial"/>
                <w:sz w:val="18"/>
                <w:szCs w:val="18"/>
              </w:rPr>
              <w:t>.</w:t>
            </w:r>
          </w:p>
          <w:p w14:paraId="68D2C527" w14:textId="05C51160" w:rsidR="00900904" w:rsidRPr="00FB759E" w:rsidRDefault="00900904"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C</w:t>
            </w:r>
            <w:r w:rsidR="00953E37">
              <w:rPr>
                <w:rFonts w:ascii="Arial" w:hAnsi="Arial" w:cs="Arial"/>
                <w:sz w:val="18"/>
                <w:szCs w:val="18"/>
              </w:rPr>
              <w:t xml:space="preserve">ontractors (where relevant). </w:t>
            </w:r>
          </w:p>
          <w:p w14:paraId="1BDB0DC5" w14:textId="77777777" w:rsidR="00900904" w:rsidRPr="00FB759E" w:rsidRDefault="00900904" w:rsidP="00957DF8">
            <w:pPr>
              <w:spacing w:after="0" w:line="240" w:lineRule="auto"/>
              <w:rPr>
                <w:rFonts w:ascii="Arial" w:hAnsi="Arial" w:cs="Arial"/>
                <w:sz w:val="18"/>
                <w:szCs w:val="18"/>
              </w:rPr>
            </w:pPr>
            <w:r w:rsidRPr="00FB759E">
              <w:rPr>
                <w:rFonts w:ascii="Arial" w:hAnsi="Arial" w:cs="Arial"/>
                <w:sz w:val="18"/>
                <w:szCs w:val="18"/>
              </w:rPr>
              <w:t>Review (as appropriate):</w:t>
            </w:r>
          </w:p>
          <w:p w14:paraId="3DAC0B12" w14:textId="45B0CB11" w:rsidR="00900904" w:rsidRPr="00FB759E" w:rsidRDefault="00900904"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Process flow diagram / Process description.</w:t>
            </w:r>
          </w:p>
          <w:p w14:paraId="0C31767A" w14:textId="2A6B28D6" w:rsidR="00900904" w:rsidRPr="00FB759E" w:rsidRDefault="00900904"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ESIA (particularly in the case of greenfield Projects / expansions).</w:t>
            </w:r>
          </w:p>
          <w:p w14:paraId="609ADDFE" w14:textId="438A42F0" w:rsidR="00900904" w:rsidRPr="00FB759E" w:rsidRDefault="00900904"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Historical site uses, current and former bulk storage of hazardous</w:t>
            </w:r>
            <w:r w:rsidR="008A2384" w:rsidRPr="00FB759E">
              <w:rPr>
                <w:rFonts w:ascii="Arial" w:hAnsi="Arial" w:cs="Arial"/>
                <w:sz w:val="18"/>
                <w:szCs w:val="18"/>
              </w:rPr>
              <w:t xml:space="preserve"> materials</w:t>
            </w:r>
            <w:r w:rsidRPr="00FB759E">
              <w:rPr>
                <w:rFonts w:ascii="Arial" w:hAnsi="Arial" w:cs="Arial"/>
                <w:sz w:val="18"/>
                <w:szCs w:val="18"/>
              </w:rPr>
              <w:t>.</w:t>
            </w:r>
          </w:p>
          <w:p w14:paraId="3043318A" w14:textId="6AD37DEF" w:rsidR="00900904" w:rsidRPr="00FB759E" w:rsidRDefault="00900904"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Air emissions monitoring plan.</w:t>
            </w:r>
          </w:p>
          <w:p w14:paraId="7F3067F0" w14:textId="2A36BD64" w:rsidR="00900904" w:rsidRPr="00FB759E" w:rsidRDefault="008A2384" w:rsidP="00957DF8">
            <w:pPr>
              <w:pStyle w:val="ListParagraph"/>
              <w:spacing w:after="0" w:line="240" w:lineRule="auto"/>
              <w:ind w:left="175"/>
              <w:rPr>
                <w:rFonts w:ascii="Arial" w:hAnsi="Arial" w:cs="Arial"/>
                <w:sz w:val="18"/>
                <w:szCs w:val="18"/>
              </w:rPr>
            </w:pPr>
            <w:r w:rsidRPr="00FB759E">
              <w:rPr>
                <w:rFonts w:ascii="Arial" w:hAnsi="Arial" w:cs="Arial"/>
                <w:sz w:val="18"/>
                <w:szCs w:val="18"/>
              </w:rPr>
              <w:t xml:space="preserve">waste </w:t>
            </w:r>
            <w:r w:rsidR="00900904" w:rsidRPr="00FB759E">
              <w:rPr>
                <w:rFonts w:ascii="Arial" w:hAnsi="Arial" w:cs="Arial"/>
                <w:sz w:val="18"/>
                <w:szCs w:val="18"/>
              </w:rPr>
              <w:t>and wastewater management plans, integrated pest management plan (IPM)</w:t>
            </w:r>
            <w:r w:rsidRPr="00FB759E">
              <w:rPr>
                <w:rFonts w:ascii="Arial" w:hAnsi="Arial" w:cs="Arial"/>
                <w:sz w:val="18"/>
                <w:szCs w:val="18"/>
              </w:rPr>
              <w:t xml:space="preserve"> for agribusiness</w:t>
            </w:r>
            <w:r w:rsidR="00900904" w:rsidRPr="00FB759E">
              <w:rPr>
                <w:rFonts w:ascii="Arial" w:hAnsi="Arial" w:cs="Arial"/>
                <w:sz w:val="18"/>
                <w:szCs w:val="18"/>
              </w:rPr>
              <w:t>.</w:t>
            </w:r>
          </w:p>
          <w:p w14:paraId="7F104EE8" w14:textId="1C5300CB" w:rsidR="00900904" w:rsidRPr="00FB759E" w:rsidRDefault="00900904"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Other plans as appropriate (e.g. radiation management plan);</w:t>
            </w:r>
          </w:p>
          <w:p w14:paraId="2FB009B3" w14:textId="37522C1C" w:rsidR="00900904" w:rsidRPr="00FB759E" w:rsidRDefault="00900904"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Data/records on air emissions, wastewater discharges, waste generation and hazardous materials usage.</w:t>
            </w:r>
          </w:p>
          <w:p w14:paraId="0F70F5C4" w14:textId="66324AD2" w:rsidR="00900904" w:rsidRPr="00FB759E" w:rsidRDefault="00900904"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Material safety data sheets (MSDS).</w:t>
            </w:r>
          </w:p>
          <w:p w14:paraId="7B911C98" w14:textId="326D4297" w:rsidR="00900904" w:rsidRPr="00FB759E" w:rsidRDefault="00900904"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Internal and external audit reports (may include audits on contractors); and</w:t>
            </w:r>
          </w:p>
          <w:p w14:paraId="0902DC7F" w14:textId="77777777" w:rsidR="00900904" w:rsidRPr="00FB759E" w:rsidRDefault="00900904"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lastRenderedPageBreak/>
              <w:t>Relevant certificates (e.g. ISO 14001).</w:t>
            </w:r>
          </w:p>
          <w:p w14:paraId="4DD1AF8E" w14:textId="77777777" w:rsidR="00900904" w:rsidRPr="00FB759E" w:rsidRDefault="00900904" w:rsidP="00957DF8">
            <w:pPr>
              <w:spacing w:after="0" w:line="240" w:lineRule="auto"/>
              <w:rPr>
                <w:rFonts w:ascii="Arial" w:hAnsi="Arial" w:cs="Arial"/>
                <w:sz w:val="18"/>
                <w:szCs w:val="18"/>
              </w:rPr>
            </w:pPr>
          </w:p>
          <w:p w14:paraId="0048B601" w14:textId="4A91E32D" w:rsidR="00900904" w:rsidRPr="00FB759E" w:rsidRDefault="00900904" w:rsidP="00E13A24">
            <w:pPr>
              <w:spacing w:after="0" w:line="240" w:lineRule="auto"/>
              <w:contextualSpacing/>
              <w:rPr>
                <w:rFonts w:ascii="Arial" w:hAnsi="Arial" w:cs="Arial"/>
                <w:sz w:val="18"/>
                <w:szCs w:val="18"/>
              </w:rPr>
            </w:pPr>
            <w:r w:rsidRPr="00FB759E">
              <w:rPr>
                <w:rFonts w:ascii="Arial" w:hAnsi="Arial" w:cs="Arial"/>
                <w:sz w:val="18"/>
                <w:szCs w:val="18"/>
              </w:rPr>
              <w:t>Perform site visits.</w:t>
            </w:r>
          </w:p>
          <w:p w14:paraId="007AE88F" w14:textId="77777777" w:rsidR="00900904" w:rsidRPr="00FB759E" w:rsidRDefault="00900904" w:rsidP="00957DF8">
            <w:pPr>
              <w:rPr>
                <w:rFonts w:ascii="Arial" w:hAnsi="Arial" w:cs="Arial"/>
                <w:sz w:val="20"/>
                <w:szCs w:val="20"/>
                <w:highlight w:val="yellow"/>
              </w:rPr>
            </w:pPr>
          </w:p>
          <w:p w14:paraId="06385F2A" w14:textId="77777777" w:rsidR="00900904" w:rsidRPr="00FB759E" w:rsidRDefault="00900904" w:rsidP="00957DF8">
            <w:pPr>
              <w:rPr>
                <w:rFonts w:ascii="Arial" w:hAnsi="Arial" w:cs="Arial"/>
                <w:sz w:val="20"/>
                <w:szCs w:val="20"/>
                <w:highlight w:val="yellow"/>
              </w:rPr>
            </w:pPr>
          </w:p>
          <w:p w14:paraId="3BA78C5C" w14:textId="77777777" w:rsidR="00900904" w:rsidRPr="00FB759E" w:rsidRDefault="00900904" w:rsidP="00957DF8">
            <w:pPr>
              <w:rPr>
                <w:rFonts w:ascii="Arial" w:hAnsi="Arial" w:cs="Arial"/>
                <w:sz w:val="20"/>
                <w:szCs w:val="20"/>
                <w:highlight w:val="yellow"/>
              </w:rPr>
            </w:pPr>
          </w:p>
          <w:p w14:paraId="667FCC42" w14:textId="77777777" w:rsidR="00900904" w:rsidRPr="00FB759E" w:rsidRDefault="00900904" w:rsidP="00957DF8">
            <w:pPr>
              <w:rPr>
                <w:rFonts w:ascii="Arial" w:hAnsi="Arial" w:cs="Arial"/>
                <w:sz w:val="18"/>
                <w:szCs w:val="18"/>
                <w:highlight w:val="yellow"/>
              </w:rPr>
            </w:pPr>
          </w:p>
        </w:tc>
        <w:tc>
          <w:tcPr>
            <w:tcW w:w="5812" w:type="dxa"/>
            <w:shd w:val="clear" w:color="auto" w:fill="auto"/>
          </w:tcPr>
          <w:p w14:paraId="2332068A" w14:textId="77777777" w:rsidR="00C47AFF" w:rsidRDefault="00C47AFF" w:rsidP="00C47AFF">
            <w:pPr>
              <w:pStyle w:val="ListParagraph"/>
              <w:ind w:left="175"/>
              <w:rPr>
                <w:rFonts w:ascii="Arial" w:hAnsi="Arial" w:cs="Arial"/>
                <w:sz w:val="18"/>
                <w:szCs w:val="18"/>
              </w:rPr>
            </w:pPr>
          </w:p>
          <w:p w14:paraId="4FCBE9A0" w14:textId="110C74C1" w:rsidR="00900904" w:rsidRPr="00FB759E" w:rsidRDefault="00900904" w:rsidP="0070708B">
            <w:pPr>
              <w:pStyle w:val="ListParagraph"/>
              <w:numPr>
                <w:ilvl w:val="0"/>
                <w:numId w:val="7"/>
              </w:numPr>
              <w:ind w:left="175" w:hanging="218"/>
              <w:rPr>
                <w:rFonts w:ascii="Arial" w:hAnsi="Arial" w:cs="Arial"/>
                <w:sz w:val="18"/>
                <w:szCs w:val="18"/>
              </w:rPr>
            </w:pPr>
            <w:r w:rsidRPr="00FB759E">
              <w:rPr>
                <w:rFonts w:ascii="Arial" w:hAnsi="Arial" w:cs="Arial"/>
                <w:sz w:val="18"/>
                <w:szCs w:val="18"/>
              </w:rPr>
              <w:t xml:space="preserve">Asking the company to supply a process flow diagram can </w:t>
            </w:r>
            <w:r w:rsidR="008A2384" w:rsidRPr="00FB759E">
              <w:rPr>
                <w:rFonts w:ascii="Arial" w:hAnsi="Arial" w:cs="Arial"/>
                <w:sz w:val="18"/>
                <w:szCs w:val="18"/>
              </w:rPr>
              <w:t xml:space="preserve">clarify the movement, use storage and disposal of </w:t>
            </w:r>
            <w:r w:rsidR="008E2339" w:rsidRPr="00FB759E">
              <w:rPr>
                <w:rFonts w:ascii="Arial" w:hAnsi="Arial" w:cs="Arial"/>
                <w:sz w:val="18"/>
                <w:szCs w:val="18"/>
              </w:rPr>
              <w:t>chemicals</w:t>
            </w:r>
            <w:r w:rsidR="008A2384" w:rsidRPr="00FB759E">
              <w:rPr>
                <w:rFonts w:ascii="Arial" w:hAnsi="Arial" w:cs="Arial"/>
                <w:sz w:val="18"/>
                <w:szCs w:val="18"/>
              </w:rPr>
              <w:t xml:space="preserve"> and other </w:t>
            </w:r>
            <w:r w:rsidR="00556BD2" w:rsidRPr="00FB759E">
              <w:rPr>
                <w:rFonts w:ascii="Arial" w:hAnsi="Arial" w:cs="Arial"/>
                <w:sz w:val="18"/>
                <w:szCs w:val="18"/>
              </w:rPr>
              <w:t>materials</w:t>
            </w:r>
            <w:r w:rsidR="008A2384" w:rsidRPr="00FB759E">
              <w:rPr>
                <w:rFonts w:ascii="Arial" w:hAnsi="Arial" w:cs="Arial"/>
                <w:sz w:val="18"/>
                <w:szCs w:val="18"/>
              </w:rPr>
              <w:t xml:space="preserve"> and in the  </w:t>
            </w:r>
            <w:r w:rsidRPr="00FB759E">
              <w:rPr>
                <w:rFonts w:ascii="Arial" w:hAnsi="Arial" w:cs="Arial"/>
                <w:sz w:val="18"/>
                <w:szCs w:val="18"/>
              </w:rPr>
              <w:t>understanding</w:t>
            </w:r>
            <w:r w:rsidR="008E2339" w:rsidRPr="00FB759E">
              <w:rPr>
                <w:rFonts w:ascii="Arial" w:hAnsi="Arial" w:cs="Arial"/>
                <w:sz w:val="18"/>
                <w:szCs w:val="18"/>
              </w:rPr>
              <w:t xml:space="preserve"> of</w:t>
            </w:r>
            <w:r w:rsidRPr="00FB759E">
              <w:rPr>
                <w:rFonts w:ascii="Arial" w:hAnsi="Arial" w:cs="Arial"/>
                <w:sz w:val="18"/>
                <w:szCs w:val="18"/>
              </w:rPr>
              <w:t xml:space="preserve"> risks, impacts and opportunities. </w:t>
            </w:r>
          </w:p>
          <w:p w14:paraId="5CCE7D4F" w14:textId="39C3ACAF" w:rsidR="00900904" w:rsidRPr="00FB759E" w:rsidRDefault="00900904" w:rsidP="0070708B">
            <w:pPr>
              <w:pStyle w:val="ListParagraph"/>
              <w:numPr>
                <w:ilvl w:val="0"/>
                <w:numId w:val="7"/>
              </w:numPr>
              <w:ind w:left="175" w:hanging="218"/>
              <w:rPr>
                <w:rFonts w:ascii="Arial" w:hAnsi="Arial" w:cs="Arial"/>
                <w:sz w:val="18"/>
                <w:szCs w:val="18"/>
              </w:rPr>
            </w:pPr>
            <w:r w:rsidRPr="00FB759E">
              <w:rPr>
                <w:rFonts w:ascii="Arial" w:hAnsi="Arial" w:cs="Arial"/>
                <w:sz w:val="18"/>
                <w:szCs w:val="18"/>
              </w:rPr>
              <w:t xml:space="preserve">Different chemicals pose different risks to humans and the natural environment. The nature of chemicals used should be taken into account to ensure safe storage.  Emergency response plans should be clear on how to treat accidental exposure and to contain any spills or discharges.  </w:t>
            </w:r>
          </w:p>
          <w:p w14:paraId="78AA25E6" w14:textId="77777777" w:rsidR="00900904" w:rsidRPr="00FB759E" w:rsidRDefault="00900904" w:rsidP="0070708B">
            <w:pPr>
              <w:pStyle w:val="ListParagraph"/>
              <w:numPr>
                <w:ilvl w:val="0"/>
                <w:numId w:val="7"/>
              </w:numPr>
              <w:ind w:left="175" w:hanging="218"/>
              <w:rPr>
                <w:rFonts w:ascii="Arial" w:hAnsi="Arial" w:cs="Arial"/>
                <w:sz w:val="18"/>
                <w:szCs w:val="18"/>
              </w:rPr>
            </w:pPr>
            <w:r w:rsidRPr="00FB759E">
              <w:rPr>
                <w:rFonts w:ascii="Arial" w:hAnsi="Arial" w:cs="Arial"/>
                <w:sz w:val="18"/>
                <w:szCs w:val="18"/>
              </w:rPr>
              <w:t xml:space="preserve">Companies may not have formalised chemical or waste management plans, but should pay careful attention to how hazardous materials are sourced, stored, handled and disposed of. </w:t>
            </w:r>
          </w:p>
          <w:p w14:paraId="327CDF78" w14:textId="77777777" w:rsidR="00900904" w:rsidRPr="00FB759E" w:rsidRDefault="00900904" w:rsidP="0070708B">
            <w:pPr>
              <w:pStyle w:val="ListParagraph"/>
              <w:numPr>
                <w:ilvl w:val="0"/>
                <w:numId w:val="7"/>
              </w:numPr>
              <w:ind w:left="175" w:hanging="218"/>
              <w:rPr>
                <w:rFonts w:ascii="Arial" w:hAnsi="Arial" w:cs="Arial"/>
                <w:sz w:val="18"/>
                <w:szCs w:val="18"/>
              </w:rPr>
            </w:pPr>
            <w:r w:rsidRPr="00FB759E">
              <w:rPr>
                <w:rFonts w:ascii="Arial" w:hAnsi="Arial" w:cs="Arial"/>
                <w:sz w:val="18"/>
                <w:szCs w:val="18"/>
              </w:rPr>
              <w:t xml:space="preserve">Ask the company to list chemicals used and their purpose.  This is often very sector and industry specific (e.g. agrochemicals).  Ask what hazard level or what risks these chemicals pose and how they are stored/ handled.  </w:t>
            </w:r>
          </w:p>
          <w:p w14:paraId="7B95BC42" w14:textId="77777777" w:rsidR="00900904" w:rsidRPr="00FB759E" w:rsidRDefault="00900904" w:rsidP="0070708B">
            <w:pPr>
              <w:pStyle w:val="ListParagraph"/>
              <w:numPr>
                <w:ilvl w:val="0"/>
                <w:numId w:val="7"/>
              </w:numPr>
              <w:ind w:left="175" w:hanging="218"/>
              <w:rPr>
                <w:rFonts w:ascii="Arial" w:hAnsi="Arial" w:cs="Arial"/>
                <w:sz w:val="18"/>
                <w:szCs w:val="18"/>
              </w:rPr>
            </w:pPr>
            <w:r w:rsidRPr="00FB759E">
              <w:rPr>
                <w:rFonts w:ascii="Arial" w:hAnsi="Arial" w:cs="Arial"/>
                <w:sz w:val="18"/>
                <w:szCs w:val="18"/>
              </w:rPr>
              <w:t xml:space="preserve">For all chemicals, the company should retain MSDS that define safe storage and handling requirements.  Regular training should ensure the workforce is aware of safe working requirements.  Frequent checks should be undertaken to ensure safe use.  </w:t>
            </w:r>
          </w:p>
          <w:p w14:paraId="3A641CA0" w14:textId="22C47F61" w:rsidR="00900904" w:rsidRPr="00FB759E" w:rsidRDefault="00900904" w:rsidP="0070708B">
            <w:pPr>
              <w:pStyle w:val="ListParagraph"/>
              <w:numPr>
                <w:ilvl w:val="0"/>
                <w:numId w:val="7"/>
              </w:numPr>
              <w:ind w:left="175" w:hanging="218"/>
              <w:rPr>
                <w:rFonts w:ascii="Arial" w:hAnsi="Arial" w:cs="Arial"/>
                <w:sz w:val="18"/>
                <w:szCs w:val="18"/>
              </w:rPr>
            </w:pPr>
            <w:r w:rsidRPr="00FB759E">
              <w:rPr>
                <w:rFonts w:ascii="Arial" w:hAnsi="Arial" w:cs="Arial"/>
                <w:sz w:val="18"/>
                <w:szCs w:val="18"/>
              </w:rPr>
              <w:t>Ask about efforts to reduce, re-use or recycle waste (and effluents).  Do the responses seem credible (are they focused on important waste streams, do they relate to active markets for recycled materials etc.)?</w:t>
            </w:r>
          </w:p>
          <w:p w14:paraId="2DAAE84A" w14:textId="72BA3F6D" w:rsidR="00900904" w:rsidRPr="00FB759E" w:rsidRDefault="00900904" w:rsidP="0070708B">
            <w:pPr>
              <w:pStyle w:val="ListParagraph"/>
              <w:numPr>
                <w:ilvl w:val="0"/>
                <w:numId w:val="7"/>
              </w:numPr>
              <w:ind w:left="175" w:hanging="218"/>
              <w:rPr>
                <w:rFonts w:ascii="Arial" w:hAnsi="Arial" w:cs="Arial"/>
                <w:sz w:val="18"/>
                <w:szCs w:val="18"/>
              </w:rPr>
            </w:pPr>
            <w:r w:rsidRPr="00FB759E">
              <w:rPr>
                <w:rFonts w:ascii="Arial" w:hAnsi="Arial" w:cs="Arial"/>
                <w:sz w:val="18"/>
                <w:szCs w:val="18"/>
              </w:rPr>
              <w:t>Does the company track costs of waste disposal?  Are they increasing? If so how is the company looking at reducing</w:t>
            </w:r>
            <w:r w:rsidR="008E2339" w:rsidRPr="00FB759E">
              <w:rPr>
                <w:rFonts w:ascii="Arial" w:hAnsi="Arial" w:cs="Arial"/>
                <w:sz w:val="18"/>
                <w:szCs w:val="18"/>
              </w:rPr>
              <w:t xml:space="preserve"> these costs</w:t>
            </w:r>
            <w:r w:rsidRPr="00FB759E">
              <w:rPr>
                <w:rFonts w:ascii="Arial" w:hAnsi="Arial" w:cs="Arial"/>
                <w:sz w:val="18"/>
                <w:szCs w:val="18"/>
              </w:rPr>
              <w:t>?</w:t>
            </w:r>
          </w:p>
          <w:p w14:paraId="109E2146" w14:textId="675782DA" w:rsidR="00900904" w:rsidRPr="00FB759E" w:rsidRDefault="00900904" w:rsidP="0070708B">
            <w:pPr>
              <w:pStyle w:val="ListParagraph"/>
              <w:numPr>
                <w:ilvl w:val="0"/>
                <w:numId w:val="7"/>
              </w:numPr>
              <w:ind w:left="175" w:hanging="218"/>
              <w:rPr>
                <w:rFonts w:ascii="Arial" w:hAnsi="Arial" w:cs="Arial"/>
                <w:sz w:val="18"/>
                <w:szCs w:val="18"/>
              </w:rPr>
            </w:pPr>
            <w:r w:rsidRPr="00FB759E">
              <w:rPr>
                <w:rFonts w:ascii="Arial" w:hAnsi="Arial" w:cs="Arial"/>
                <w:sz w:val="18"/>
                <w:szCs w:val="18"/>
              </w:rPr>
              <w:lastRenderedPageBreak/>
              <w:t>Duty of care: Waste management contractors should be assessed to ensure they are operating according to approved protocols (i.e. have correct permits, are handling and disposing of hazardous and other waste at approved disposal sites, and transport waste materials in appropriate vehicles with safe and secure containers / storage).</w:t>
            </w:r>
          </w:p>
          <w:p w14:paraId="1D6F2B5C" w14:textId="7EA1CD46" w:rsidR="00900904" w:rsidRPr="00FB759E" w:rsidRDefault="00900904" w:rsidP="0070708B">
            <w:pPr>
              <w:pStyle w:val="ListParagraph"/>
              <w:numPr>
                <w:ilvl w:val="0"/>
                <w:numId w:val="7"/>
              </w:numPr>
              <w:ind w:left="175" w:hanging="218"/>
              <w:rPr>
                <w:rFonts w:ascii="Arial" w:hAnsi="Arial" w:cs="Arial"/>
                <w:sz w:val="18"/>
                <w:szCs w:val="18"/>
              </w:rPr>
            </w:pPr>
            <w:r w:rsidRPr="00FB759E">
              <w:rPr>
                <w:rFonts w:ascii="Arial" w:hAnsi="Arial" w:cs="Arial"/>
                <w:sz w:val="18"/>
                <w:szCs w:val="18"/>
              </w:rPr>
              <w:t>Consider different forms of pollution generated by radiation, odours, noise, pests, pathogens and/or light/visual impacts and what measures the company is taking to mitigate any associated risks and impacts.</w:t>
            </w:r>
          </w:p>
        </w:tc>
      </w:tr>
      <w:tr w:rsidR="00900904" w:rsidRPr="00FB759E" w14:paraId="3477BFE6" w14:textId="77777777" w:rsidTr="00F4778A">
        <w:trPr>
          <w:trHeight w:val="317"/>
        </w:trPr>
        <w:tc>
          <w:tcPr>
            <w:tcW w:w="14142" w:type="dxa"/>
            <w:gridSpan w:val="3"/>
            <w:shd w:val="clear" w:color="auto" w:fill="C6D9F1" w:themeFill="text2" w:themeFillTint="33"/>
          </w:tcPr>
          <w:p w14:paraId="4DCFB5A1" w14:textId="52239071" w:rsidR="00900904" w:rsidRPr="00C47AFF" w:rsidRDefault="00C47AFF" w:rsidP="008E2339">
            <w:pPr>
              <w:rPr>
                <w:rFonts w:ascii="Arial" w:hAnsi="Arial" w:cs="Arial"/>
                <w:b/>
                <w:i/>
                <w:sz w:val="18"/>
                <w:szCs w:val="18"/>
              </w:rPr>
            </w:pPr>
            <w:r>
              <w:rPr>
                <w:rFonts w:ascii="Arial" w:hAnsi="Arial" w:cs="Arial"/>
                <w:b/>
                <w:i/>
                <w:sz w:val="18"/>
                <w:szCs w:val="18"/>
              </w:rPr>
              <w:lastRenderedPageBreak/>
              <w:t>Energy and water use efficiency</w:t>
            </w:r>
          </w:p>
        </w:tc>
      </w:tr>
      <w:tr w:rsidR="00900904" w:rsidRPr="00FB759E" w14:paraId="369C8C10" w14:textId="77777777" w:rsidTr="00953E37">
        <w:tc>
          <w:tcPr>
            <w:tcW w:w="5211" w:type="dxa"/>
            <w:shd w:val="clear" w:color="auto" w:fill="auto"/>
          </w:tcPr>
          <w:p w14:paraId="3D982901" w14:textId="77777777" w:rsidR="008F493B" w:rsidRDefault="008F493B" w:rsidP="008F493B">
            <w:pPr>
              <w:pStyle w:val="ListParagraph"/>
              <w:ind w:left="230"/>
              <w:rPr>
                <w:rFonts w:ascii="Arial" w:hAnsi="Arial" w:cs="Arial"/>
                <w:sz w:val="18"/>
                <w:szCs w:val="18"/>
              </w:rPr>
            </w:pPr>
          </w:p>
          <w:p w14:paraId="7334868E" w14:textId="77777777" w:rsidR="00900904" w:rsidRPr="00FB759E" w:rsidRDefault="00900904" w:rsidP="0070708B">
            <w:pPr>
              <w:pStyle w:val="ListParagraph"/>
              <w:numPr>
                <w:ilvl w:val="0"/>
                <w:numId w:val="10"/>
              </w:numPr>
              <w:ind w:left="230" w:hanging="230"/>
              <w:rPr>
                <w:rFonts w:ascii="Arial" w:hAnsi="Arial" w:cs="Arial"/>
                <w:sz w:val="18"/>
                <w:szCs w:val="18"/>
              </w:rPr>
            </w:pPr>
            <w:r w:rsidRPr="00FB759E">
              <w:rPr>
                <w:rFonts w:ascii="Arial" w:hAnsi="Arial" w:cs="Arial"/>
                <w:sz w:val="18"/>
                <w:szCs w:val="18"/>
              </w:rPr>
              <w:t>What is the company’s primary energy and water source?</w:t>
            </w:r>
          </w:p>
          <w:p w14:paraId="411AF1F8" w14:textId="204D0146" w:rsidR="00900904" w:rsidRPr="00FB759E" w:rsidRDefault="00900904" w:rsidP="0070708B">
            <w:pPr>
              <w:pStyle w:val="ListParagraph"/>
              <w:numPr>
                <w:ilvl w:val="0"/>
                <w:numId w:val="9"/>
              </w:numPr>
              <w:ind w:left="230" w:hanging="230"/>
              <w:rPr>
                <w:rFonts w:ascii="Arial" w:hAnsi="Arial" w:cs="Arial"/>
                <w:sz w:val="18"/>
                <w:szCs w:val="18"/>
              </w:rPr>
            </w:pPr>
            <w:r w:rsidRPr="00FB759E">
              <w:rPr>
                <w:rFonts w:ascii="Arial" w:hAnsi="Arial" w:cs="Arial"/>
                <w:sz w:val="18"/>
                <w:szCs w:val="18"/>
              </w:rPr>
              <w:t>Does the company have a clear understanding of energy and water costs (or are they aggregated within a general operating budget)?</w:t>
            </w:r>
          </w:p>
          <w:p w14:paraId="41C17EA7" w14:textId="023B7C73" w:rsidR="00900904" w:rsidRPr="00FB759E" w:rsidRDefault="008E2339" w:rsidP="0070708B">
            <w:pPr>
              <w:pStyle w:val="ListParagraph"/>
              <w:numPr>
                <w:ilvl w:val="0"/>
                <w:numId w:val="9"/>
              </w:numPr>
              <w:ind w:left="230" w:hanging="230"/>
              <w:rPr>
                <w:rFonts w:ascii="Arial" w:hAnsi="Arial" w:cs="Arial"/>
                <w:sz w:val="18"/>
                <w:szCs w:val="18"/>
              </w:rPr>
            </w:pPr>
            <w:r w:rsidRPr="00FB759E">
              <w:rPr>
                <w:rFonts w:ascii="Arial" w:hAnsi="Arial" w:cs="Arial"/>
                <w:sz w:val="18"/>
                <w:szCs w:val="18"/>
              </w:rPr>
              <w:t>Has the company</w:t>
            </w:r>
            <w:r w:rsidR="00900904" w:rsidRPr="00FB759E">
              <w:rPr>
                <w:rFonts w:ascii="Arial" w:hAnsi="Arial" w:cs="Arial"/>
                <w:sz w:val="18"/>
                <w:szCs w:val="18"/>
              </w:rPr>
              <w:t xml:space="preserve"> undertaken an energy or water use audit?  If so, what were the conclusions and what actions were taken. If not,  explore the rationale for not undertaking one.</w:t>
            </w:r>
          </w:p>
          <w:p w14:paraId="3724920D" w14:textId="3A7D8373" w:rsidR="00900904" w:rsidRPr="00FB759E" w:rsidRDefault="00900904" w:rsidP="0070708B">
            <w:pPr>
              <w:pStyle w:val="ListParagraph"/>
              <w:numPr>
                <w:ilvl w:val="0"/>
                <w:numId w:val="9"/>
              </w:numPr>
              <w:ind w:left="230" w:hanging="230"/>
              <w:rPr>
                <w:rFonts w:ascii="Arial" w:hAnsi="Arial" w:cs="Arial"/>
                <w:sz w:val="18"/>
                <w:szCs w:val="18"/>
              </w:rPr>
            </w:pPr>
            <w:r w:rsidRPr="00FB759E">
              <w:rPr>
                <w:rFonts w:ascii="Arial" w:hAnsi="Arial" w:cs="Arial"/>
                <w:sz w:val="18"/>
                <w:szCs w:val="18"/>
              </w:rPr>
              <w:t xml:space="preserve">Where energy is supplied by the national grid, are there any risks associated with this supply (e.g. power outages or dramatic price increases). </w:t>
            </w:r>
          </w:p>
          <w:p w14:paraId="1103DE35" w14:textId="77777777" w:rsidR="00900904" w:rsidRPr="00FB759E" w:rsidRDefault="00900904" w:rsidP="0070708B">
            <w:pPr>
              <w:pStyle w:val="ListParagraph"/>
              <w:numPr>
                <w:ilvl w:val="0"/>
                <w:numId w:val="9"/>
              </w:numPr>
              <w:ind w:left="230" w:hanging="230"/>
              <w:rPr>
                <w:rFonts w:ascii="Arial" w:hAnsi="Arial" w:cs="Arial"/>
                <w:sz w:val="18"/>
                <w:szCs w:val="18"/>
              </w:rPr>
            </w:pPr>
            <w:r w:rsidRPr="00FB759E">
              <w:rPr>
                <w:rFonts w:ascii="Arial" w:hAnsi="Arial" w:cs="Arial"/>
                <w:sz w:val="18"/>
                <w:szCs w:val="18"/>
              </w:rPr>
              <w:t xml:space="preserve">What technically and financially feasible renewable energy options are available to the company? </w:t>
            </w:r>
          </w:p>
        </w:tc>
        <w:tc>
          <w:tcPr>
            <w:tcW w:w="3119" w:type="dxa"/>
            <w:shd w:val="clear" w:color="auto" w:fill="auto"/>
          </w:tcPr>
          <w:p w14:paraId="1E763135" w14:textId="77777777" w:rsidR="00900904" w:rsidRDefault="00900904" w:rsidP="008F493B">
            <w:pPr>
              <w:rPr>
                <w:rFonts w:ascii="Arial" w:hAnsi="Arial" w:cs="Arial"/>
                <w:sz w:val="18"/>
                <w:szCs w:val="18"/>
              </w:rPr>
            </w:pPr>
          </w:p>
          <w:p w14:paraId="5C7056CB" w14:textId="374A6F2F" w:rsidR="008F493B" w:rsidRPr="008F493B" w:rsidRDefault="008F493B" w:rsidP="008F493B">
            <w:pPr>
              <w:rPr>
                <w:rFonts w:ascii="Arial" w:hAnsi="Arial" w:cs="Arial"/>
                <w:sz w:val="18"/>
                <w:szCs w:val="18"/>
              </w:rPr>
            </w:pPr>
            <w:r>
              <w:rPr>
                <w:rFonts w:ascii="Arial" w:hAnsi="Arial" w:cs="Arial"/>
                <w:sz w:val="18"/>
                <w:szCs w:val="18"/>
              </w:rPr>
              <w:t>See above.</w:t>
            </w:r>
          </w:p>
        </w:tc>
        <w:tc>
          <w:tcPr>
            <w:tcW w:w="5812" w:type="dxa"/>
            <w:shd w:val="clear" w:color="auto" w:fill="auto"/>
          </w:tcPr>
          <w:p w14:paraId="1169D76B" w14:textId="77777777" w:rsidR="008F493B" w:rsidRDefault="008F493B" w:rsidP="008F493B">
            <w:pPr>
              <w:pStyle w:val="ListParagraph"/>
              <w:ind w:left="175"/>
              <w:rPr>
                <w:rFonts w:ascii="Arial" w:hAnsi="Arial" w:cs="Arial"/>
                <w:sz w:val="18"/>
                <w:szCs w:val="18"/>
              </w:rPr>
            </w:pPr>
          </w:p>
          <w:p w14:paraId="5CBE84C8" w14:textId="3F220B5D" w:rsidR="00900904" w:rsidRPr="00FB759E" w:rsidRDefault="00900904" w:rsidP="0070708B">
            <w:pPr>
              <w:pStyle w:val="ListParagraph"/>
              <w:numPr>
                <w:ilvl w:val="0"/>
                <w:numId w:val="8"/>
              </w:numPr>
              <w:ind w:left="175" w:hanging="175"/>
              <w:rPr>
                <w:rFonts w:ascii="Arial" w:hAnsi="Arial" w:cs="Arial"/>
                <w:sz w:val="18"/>
                <w:szCs w:val="18"/>
              </w:rPr>
            </w:pPr>
            <w:r w:rsidRPr="00FB759E">
              <w:rPr>
                <w:rFonts w:ascii="Arial" w:hAnsi="Arial" w:cs="Arial"/>
                <w:sz w:val="18"/>
                <w:szCs w:val="18"/>
              </w:rPr>
              <w:t xml:space="preserve">Asking the company to supply a process flow diagram can assist with understanding risks, impacts and opportunities.  All inputs and outputs should be annotated in order to see what the key raw materials and quantities are and how much product and non-product output are generated. </w:t>
            </w:r>
          </w:p>
          <w:p w14:paraId="13F8E119" w14:textId="2125F1CE" w:rsidR="00900904" w:rsidRPr="00FB759E" w:rsidRDefault="00900904" w:rsidP="0070708B">
            <w:pPr>
              <w:pStyle w:val="ListParagraph"/>
              <w:numPr>
                <w:ilvl w:val="0"/>
                <w:numId w:val="8"/>
              </w:numPr>
              <w:ind w:left="175" w:hanging="175"/>
              <w:rPr>
                <w:rFonts w:ascii="Arial" w:hAnsi="Arial" w:cs="Arial"/>
                <w:sz w:val="18"/>
                <w:szCs w:val="18"/>
              </w:rPr>
            </w:pPr>
            <w:r w:rsidRPr="00FB759E">
              <w:rPr>
                <w:rFonts w:ascii="Arial" w:hAnsi="Arial" w:cs="Arial"/>
                <w:sz w:val="18"/>
                <w:szCs w:val="18"/>
              </w:rPr>
              <w:t xml:space="preserve">Is there potential for closed water loop production. Consider renewable energy sources, or co-generation.  How could energy efficiency techniques reduce energy drawdown? </w:t>
            </w:r>
          </w:p>
          <w:p w14:paraId="4DE039E6" w14:textId="77777777" w:rsidR="00900904" w:rsidRPr="00FB759E" w:rsidRDefault="00900904" w:rsidP="0070708B">
            <w:pPr>
              <w:pStyle w:val="ListParagraph"/>
              <w:numPr>
                <w:ilvl w:val="0"/>
                <w:numId w:val="8"/>
              </w:numPr>
              <w:ind w:left="175" w:hanging="175"/>
              <w:rPr>
                <w:rFonts w:ascii="Arial" w:hAnsi="Arial" w:cs="Arial"/>
                <w:sz w:val="18"/>
                <w:szCs w:val="18"/>
              </w:rPr>
            </w:pPr>
            <w:r w:rsidRPr="00FB759E">
              <w:rPr>
                <w:rFonts w:ascii="Arial" w:hAnsi="Arial" w:cs="Arial"/>
                <w:sz w:val="18"/>
                <w:szCs w:val="18"/>
              </w:rPr>
              <w:t xml:space="preserve"> Expansions and modernisations offer an opportunity to retrofit or improve operations to reduce energy and water use.  Consider reconfiguration of production for heat exchange.  </w:t>
            </w:r>
          </w:p>
          <w:p w14:paraId="2E1A00C7" w14:textId="47BA1E6A" w:rsidR="00900904" w:rsidRPr="00FB759E" w:rsidRDefault="00900904" w:rsidP="0070708B">
            <w:pPr>
              <w:pStyle w:val="ListParagraph"/>
              <w:numPr>
                <w:ilvl w:val="0"/>
                <w:numId w:val="8"/>
              </w:numPr>
              <w:ind w:left="175" w:hanging="175"/>
              <w:rPr>
                <w:rFonts w:ascii="Arial" w:hAnsi="Arial" w:cs="Arial"/>
                <w:sz w:val="18"/>
                <w:szCs w:val="18"/>
              </w:rPr>
            </w:pPr>
            <w:r w:rsidRPr="00FB759E">
              <w:rPr>
                <w:rFonts w:ascii="Arial" w:hAnsi="Arial" w:cs="Arial"/>
                <w:sz w:val="18"/>
                <w:szCs w:val="18"/>
              </w:rPr>
              <w:t xml:space="preserve">Consult databases/guidelines including information on energy and water use, waste generation and raw materials consumption per activity/sectors so that this can be compared with the company’s figures. For example, fund managers can consult </w:t>
            </w:r>
            <w:hyperlink r:id="rId26" w:history="1">
              <w:r w:rsidRPr="00FB759E">
                <w:rPr>
                  <w:rStyle w:val="Hyperlink"/>
                  <w:rFonts w:ascii="Arial" w:hAnsi="Arial" w:cs="Arial"/>
                  <w:sz w:val="18"/>
                  <w:szCs w:val="18"/>
                </w:rPr>
                <w:t>World Bank Group EHS Guidelines</w:t>
              </w:r>
            </w:hyperlink>
            <w:r w:rsidRPr="00FB759E">
              <w:rPr>
                <w:rFonts w:ascii="Arial" w:hAnsi="Arial" w:cs="Arial"/>
                <w:sz w:val="18"/>
                <w:szCs w:val="18"/>
              </w:rPr>
              <w:t xml:space="preserve"> (provides figure on what is considered Good International Industry Practice (GIIP)) and/or the </w:t>
            </w:r>
            <w:hyperlink r:id="rId27" w:history="1">
              <w:r w:rsidRPr="00FB759E">
                <w:rPr>
                  <w:rStyle w:val="Hyperlink"/>
                  <w:rFonts w:ascii="Arial" w:hAnsi="Arial" w:cs="Arial"/>
                  <w:sz w:val="18"/>
                  <w:szCs w:val="18"/>
                </w:rPr>
                <w:t>European Commission Best Available Techniques Reference Documents (BREFS)</w:t>
              </w:r>
            </w:hyperlink>
            <w:r w:rsidRPr="00FB759E">
              <w:rPr>
                <w:rFonts w:ascii="Arial" w:hAnsi="Arial" w:cs="Arial"/>
                <w:sz w:val="18"/>
                <w:szCs w:val="18"/>
              </w:rPr>
              <w:t xml:space="preserve"> (provide detailed information on Best Available Techniques (BAT) for a large number of sectors).</w:t>
            </w:r>
          </w:p>
        </w:tc>
      </w:tr>
      <w:tr w:rsidR="00900904" w:rsidRPr="00FB759E" w14:paraId="35DFB886" w14:textId="77777777" w:rsidTr="00F4778A">
        <w:trPr>
          <w:trHeight w:val="368"/>
        </w:trPr>
        <w:tc>
          <w:tcPr>
            <w:tcW w:w="14142" w:type="dxa"/>
            <w:gridSpan w:val="3"/>
            <w:shd w:val="clear" w:color="auto" w:fill="C6D9F1" w:themeFill="text2" w:themeFillTint="33"/>
          </w:tcPr>
          <w:p w14:paraId="649EA9AA" w14:textId="33569F54" w:rsidR="00900904" w:rsidRPr="008F493B" w:rsidRDefault="00900904" w:rsidP="007E27A0">
            <w:pPr>
              <w:rPr>
                <w:rFonts w:ascii="Arial" w:hAnsi="Arial" w:cs="Arial"/>
                <w:b/>
                <w:i/>
                <w:sz w:val="18"/>
                <w:szCs w:val="18"/>
              </w:rPr>
            </w:pPr>
            <w:r w:rsidRPr="00FB759E">
              <w:rPr>
                <w:rFonts w:ascii="Arial" w:hAnsi="Arial" w:cs="Arial"/>
                <w:b/>
                <w:i/>
                <w:sz w:val="18"/>
                <w:szCs w:val="18"/>
              </w:rPr>
              <w:t>Greenhouse gas (GHG) emissions and Climate Change</w:t>
            </w:r>
          </w:p>
        </w:tc>
      </w:tr>
      <w:tr w:rsidR="00900904" w:rsidRPr="00FB759E" w14:paraId="04EFC46F" w14:textId="77777777" w:rsidTr="00953E37">
        <w:tc>
          <w:tcPr>
            <w:tcW w:w="5211" w:type="dxa"/>
            <w:shd w:val="clear" w:color="auto" w:fill="auto"/>
          </w:tcPr>
          <w:p w14:paraId="767E8DE7" w14:textId="77777777" w:rsidR="008F493B" w:rsidRDefault="008F493B" w:rsidP="008F493B">
            <w:pPr>
              <w:pStyle w:val="ListParagraph"/>
              <w:ind w:left="230"/>
              <w:rPr>
                <w:rFonts w:ascii="Arial" w:hAnsi="Arial" w:cs="Arial"/>
                <w:sz w:val="18"/>
                <w:szCs w:val="18"/>
              </w:rPr>
            </w:pPr>
          </w:p>
          <w:p w14:paraId="4227117B" w14:textId="77777777" w:rsidR="00900904" w:rsidRPr="00FB759E" w:rsidRDefault="00900904" w:rsidP="0070708B">
            <w:pPr>
              <w:pStyle w:val="ListParagraph"/>
              <w:numPr>
                <w:ilvl w:val="0"/>
                <w:numId w:val="13"/>
              </w:numPr>
              <w:ind w:left="230" w:hanging="230"/>
              <w:rPr>
                <w:rFonts w:ascii="Arial" w:hAnsi="Arial" w:cs="Arial"/>
                <w:sz w:val="18"/>
                <w:szCs w:val="18"/>
              </w:rPr>
            </w:pPr>
            <w:r w:rsidRPr="00FB759E">
              <w:rPr>
                <w:rFonts w:ascii="Arial" w:hAnsi="Arial" w:cs="Arial"/>
                <w:sz w:val="18"/>
                <w:szCs w:val="18"/>
              </w:rPr>
              <w:t>What are the main energy sources used by the company? Does this include fossil fuels?</w:t>
            </w:r>
          </w:p>
          <w:p w14:paraId="6FD67286" w14:textId="51783BFF" w:rsidR="00900904" w:rsidRPr="00FB759E" w:rsidRDefault="00900904" w:rsidP="0070708B">
            <w:pPr>
              <w:pStyle w:val="ListParagraph"/>
              <w:numPr>
                <w:ilvl w:val="0"/>
                <w:numId w:val="13"/>
              </w:numPr>
              <w:ind w:left="230" w:hanging="230"/>
              <w:rPr>
                <w:rFonts w:ascii="Arial" w:hAnsi="Arial" w:cs="Arial"/>
                <w:sz w:val="18"/>
                <w:szCs w:val="18"/>
              </w:rPr>
            </w:pPr>
            <w:r w:rsidRPr="00FB759E">
              <w:rPr>
                <w:rFonts w:ascii="Arial" w:hAnsi="Arial" w:cs="Arial"/>
                <w:sz w:val="18"/>
                <w:szCs w:val="18"/>
              </w:rPr>
              <w:t>Does the company generate GHGs?</w:t>
            </w:r>
          </w:p>
          <w:p w14:paraId="6B5C2A5F" w14:textId="77777777" w:rsidR="008E2339" w:rsidRPr="00FB759E" w:rsidRDefault="00900904" w:rsidP="0070708B">
            <w:pPr>
              <w:pStyle w:val="ListParagraph"/>
              <w:numPr>
                <w:ilvl w:val="0"/>
                <w:numId w:val="13"/>
              </w:numPr>
              <w:ind w:left="230" w:hanging="230"/>
              <w:rPr>
                <w:rFonts w:ascii="Arial" w:hAnsi="Arial" w:cs="Arial"/>
                <w:sz w:val="18"/>
                <w:szCs w:val="18"/>
              </w:rPr>
            </w:pPr>
            <w:r w:rsidRPr="00FB759E">
              <w:rPr>
                <w:rFonts w:ascii="Arial" w:hAnsi="Arial" w:cs="Arial"/>
                <w:sz w:val="18"/>
                <w:szCs w:val="18"/>
              </w:rPr>
              <w:t>What plans or actions has the company undertaken to control and/or reduce emissions?</w:t>
            </w:r>
          </w:p>
          <w:p w14:paraId="10F46C87" w14:textId="6522FE87" w:rsidR="00900904" w:rsidRPr="00FB759E" w:rsidRDefault="00900904" w:rsidP="0070708B">
            <w:pPr>
              <w:pStyle w:val="ListParagraph"/>
              <w:numPr>
                <w:ilvl w:val="0"/>
                <w:numId w:val="13"/>
              </w:numPr>
              <w:ind w:left="230" w:hanging="230"/>
              <w:rPr>
                <w:rFonts w:ascii="Arial" w:hAnsi="Arial" w:cs="Arial"/>
                <w:sz w:val="18"/>
                <w:szCs w:val="18"/>
              </w:rPr>
            </w:pPr>
            <w:r w:rsidRPr="00FB759E">
              <w:rPr>
                <w:rFonts w:ascii="Arial" w:hAnsi="Arial" w:cs="Arial"/>
                <w:sz w:val="18"/>
                <w:szCs w:val="18"/>
              </w:rPr>
              <w:t>Are GHG emissions seen as a business risk?</w:t>
            </w:r>
          </w:p>
          <w:p w14:paraId="0BF4359D" w14:textId="0A8B636D" w:rsidR="00900904" w:rsidRPr="00FB759E" w:rsidRDefault="00900904" w:rsidP="0070708B">
            <w:pPr>
              <w:pStyle w:val="ListParagraph"/>
              <w:numPr>
                <w:ilvl w:val="0"/>
                <w:numId w:val="13"/>
              </w:numPr>
              <w:ind w:left="230" w:hanging="230"/>
              <w:rPr>
                <w:rFonts w:ascii="Arial" w:hAnsi="Arial" w:cs="Arial"/>
                <w:sz w:val="18"/>
                <w:szCs w:val="18"/>
              </w:rPr>
            </w:pPr>
            <w:r w:rsidRPr="00FB759E">
              <w:rPr>
                <w:rFonts w:ascii="Arial" w:hAnsi="Arial" w:cs="Arial"/>
                <w:sz w:val="18"/>
                <w:szCs w:val="18"/>
              </w:rPr>
              <w:t>Are the company’s operations or assets at risk from climate change (including increased flooding, drought or other severe weather events), business disruption or damage to assets and production from these events?</w:t>
            </w:r>
          </w:p>
          <w:p w14:paraId="32B96ED9" w14:textId="77777777" w:rsidR="00900904" w:rsidRPr="00FB759E" w:rsidRDefault="00900904" w:rsidP="00957DF8">
            <w:pPr>
              <w:rPr>
                <w:rFonts w:ascii="Arial" w:hAnsi="Arial" w:cs="Arial"/>
                <w:sz w:val="18"/>
                <w:szCs w:val="18"/>
              </w:rPr>
            </w:pPr>
          </w:p>
        </w:tc>
        <w:tc>
          <w:tcPr>
            <w:tcW w:w="3119" w:type="dxa"/>
            <w:shd w:val="clear" w:color="auto" w:fill="auto"/>
          </w:tcPr>
          <w:p w14:paraId="2479E55C" w14:textId="77777777" w:rsidR="00900904" w:rsidRDefault="00900904" w:rsidP="00957DF8">
            <w:pPr>
              <w:rPr>
                <w:rFonts w:ascii="Arial" w:hAnsi="Arial" w:cs="Arial"/>
                <w:sz w:val="18"/>
                <w:szCs w:val="18"/>
              </w:rPr>
            </w:pPr>
          </w:p>
          <w:p w14:paraId="0EDE581F" w14:textId="4FE58E41" w:rsidR="008F493B" w:rsidRPr="00FB759E" w:rsidRDefault="008F493B" w:rsidP="00957DF8">
            <w:pPr>
              <w:rPr>
                <w:rFonts w:ascii="Arial" w:hAnsi="Arial" w:cs="Arial"/>
                <w:sz w:val="18"/>
                <w:szCs w:val="18"/>
              </w:rPr>
            </w:pPr>
            <w:r>
              <w:rPr>
                <w:rFonts w:ascii="Arial" w:hAnsi="Arial" w:cs="Arial"/>
                <w:sz w:val="18"/>
                <w:szCs w:val="18"/>
              </w:rPr>
              <w:t>See above.</w:t>
            </w:r>
          </w:p>
        </w:tc>
        <w:tc>
          <w:tcPr>
            <w:tcW w:w="5812" w:type="dxa"/>
            <w:shd w:val="clear" w:color="auto" w:fill="auto"/>
          </w:tcPr>
          <w:p w14:paraId="348F3F5C" w14:textId="77777777" w:rsidR="008F493B" w:rsidRDefault="008F493B" w:rsidP="008F493B">
            <w:pPr>
              <w:pStyle w:val="ListParagraph"/>
              <w:ind w:left="175"/>
              <w:rPr>
                <w:rFonts w:ascii="Arial" w:hAnsi="Arial" w:cs="Arial"/>
                <w:sz w:val="18"/>
                <w:szCs w:val="18"/>
              </w:rPr>
            </w:pPr>
          </w:p>
          <w:p w14:paraId="02E75636" w14:textId="77777777" w:rsidR="00900904" w:rsidRPr="00FB759E" w:rsidRDefault="00900904" w:rsidP="0070708B">
            <w:pPr>
              <w:pStyle w:val="ListParagraph"/>
              <w:numPr>
                <w:ilvl w:val="0"/>
                <w:numId w:val="12"/>
              </w:numPr>
              <w:ind w:left="175" w:hanging="175"/>
              <w:rPr>
                <w:rFonts w:ascii="Arial" w:hAnsi="Arial" w:cs="Arial"/>
                <w:sz w:val="18"/>
                <w:szCs w:val="18"/>
              </w:rPr>
            </w:pPr>
            <w:r w:rsidRPr="00FB759E">
              <w:rPr>
                <w:rFonts w:ascii="Arial" w:hAnsi="Arial" w:cs="Arial"/>
                <w:sz w:val="18"/>
                <w:szCs w:val="18"/>
              </w:rPr>
              <w:t xml:space="preserve">Momentum for greater control of GHG emissions will continue to rise, and across all industry sectors reducing GHG will become a business imperative (regulatory controls, emission pricing, access to markets and other drivers will apply variably to many sectors). </w:t>
            </w:r>
          </w:p>
          <w:p w14:paraId="7FE30AE3" w14:textId="5456F695" w:rsidR="00900904" w:rsidRPr="00FB759E" w:rsidRDefault="00900904" w:rsidP="0070708B">
            <w:pPr>
              <w:pStyle w:val="ListParagraph"/>
              <w:numPr>
                <w:ilvl w:val="0"/>
                <w:numId w:val="12"/>
              </w:numPr>
              <w:ind w:left="175" w:hanging="175"/>
              <w:rPr>
                <w:rFonts w:ascii="Arial" w:hAnsi="Arial" w:cs="Arial"/>
                <w:sz w:val="18"/>
                <w:szCs w:val="18"/>
              </w:rPr>
            </w:pPr>
            <w:r w:rsidRPr="00FB759E">
              <w:rPr>
                <w:rFonts w:ascii="Arial" w:hAnsi="Arial" w:cs="Arial"/>
                <w:sz w:val="18"/>
                <w:szCs w:val="18"/>
              </w:rPr>
              <w:t>Companies should always explore opportunities to reduce GHG emissions (e.g. by implementing energy efficiency measures or energy sources which emit less GHGs).</w:t>
            </w:r>
          </w:p>
          <w:p w14:paraId="4425AC4A" w14:textId="26081535" w:rsidR="00900904" w:rsidRPr="00FB759E" w:rsidRDefault="00900904" w:rsidP="0070708B">
            <w:pPr>
              <w:pStyle w:val="ListParagraph"/>
              <w:numPr>
                <w:ilvl w:val="0"/>
                <w:numId w:val="12"/>
              </w:numPr>
              <w:ind w:left="175" w:hanging="175"/>
              <w:rPr>
                <w:rFonts w:ascii="Arial" w:hAnsi="Arial" w:cs="Arial"/>
                <w:sz w:val="18"/>
                <w:szCs w:val="18"/>
              </w:rPr>
            </w:pPr>
            <w:r w:rsidRPr="00FB759E">
              <w:rPr>
                <w:rFonts w:ascii="Arial" w:hAnsi="Arial" w:cs="Arial"/>
                <w:sz w:val="18"/>
                <w:szCs w:val="18"/>
              </w:rPr>
              <w:t xml:space="preserve">Climate change risks (drought, flood, increased temperatures) also create operational and business risks for many companies / sectors </w:t>
            </w:r>
          </w:p>
          <w:p w14:paraId="0C942DB4" w14:textId="77777777" w:rsidR="00900904" w:rsidRPr="00FB759E" w:rsidRDefault="00900904" w:rsidP="0070708B">
            <w:pPr>
              <w:pStyle w:val="ListParagraph"/>
              <w:numPr>
                <w:ilvl w:val="0"/>
                <w:numId w:val="12"/>
              </w:numPr>
              <w:ind w:left="175" w:hanging="175"/>
              <w:rPr>
                <w:rFonts w:ascii="Arial" w:hAnsi="Arial" w:cs="Arial"/>
                <w:sz w:val="18"/>
                <w:szCs w:val="18"/>
              </w:rPr>
            </w:pPr>
            <w:r w:rsidRPr="00FB759E">
              <w:rPr>
                <w:rFonts w:ascii="Arial" w:hAnsi="Arial" w:cs="Arial"/>
                <w:sz w:val="18"/>
                <w:szCs w:val="18"/>
              </w:rPr>
              <w:t xml:space="preserve">Companies that are not actively assessing and managing their emissions and or exposure to climate change create investment risks for investors.  </w:t>
            </w:r>
          </w:p>
          <w:p w14:paraId="1C22FA79" w14:textId="3CDC13C1" w:rsidR="008E2339" w:rsidRPr="00FB759E" w:rsidRDefault="008E2339" w:rsidP="00C47AFF">
            <w:pPr>
              <w:pStyle w:val="ListParagraph"/>
              <w:ind w:left="175"/>
              <w:rPr>
                <w:rFonts w:ascii="Arial" w:hAnsi="Arial" w:cs="Arial"/>
                <w:sz w:val="18"/>
                <w:szCs w:val="18"/>
              </w:rPr>
            </w:pPr>
          </w:p>
        </w:tc>
      </w:tr>
      <w:tr w:rsidR="00900904" w:rsidRPr="00FB759E" w14:paraId="503EBB3D" w14:textId="77777777" w:rsidTr="00F4778A">
        <w:trPr>
          <w:trHeight w:val="415"/>
        </w:trPr>
        <w:tc>
          <w:tcPr>
            <w:tcW w:w="14142" w:type="dxa"/>
            <w:gridSpan w:val="3"/>
            <w:shd w:val="clear" w:color="auto" w:fill="C6D9F1" w:themeFill="text2" w:themeFillTint="33"/>
          </w:tcPr>
          <w:p w14:paraId="7A920E62" w14:textId="7946F53A" w:rsidR="00900904" w:rsidRPr="00C47AFF" w:rsidRDefault="00900904" w:rsidP="007E27A0">
            <w:pPr>
              <w:rPr>
                <w:rFonts w:ascii="Arial" w:hAnsi="Arial" w:cs="Arial"/>
                <w:b/>
                <w:i/>
                <w:sz w:val="18"/>
                <w:szCs w:val="18"/>
              </w:rPr>
            </w:pPr>
            <w:r w:rsidRPr="00FB759E">
              <w:rPr>
                <w:rFonts w:ascii="Arial" w:hAnsi="Arial" w:cs="Arial"/>
                <w:b/>
                <w:i/>
                <w:sz w:val="18"/>
                <w:szCs w:val="18"/>
              </w:rPr>
              <w:t>Pes</w:t>
            </w:r>
            <w:r w:rsidR="00C47AFF">
              <w:rPr>
                <w:rFonts w:ascii="Arial" w:hAnsi="Arial" w:cs="Arial"/>
                <w:b/>
                <w:i/>
                <w:sz w:val="18"/>
                <w:szCs w:val="18"/>
              </w:rPr>
              <w:t>ticides and other Agrochemicals</w:t>
            </w:r>
          </w:p>
        </w:tc>
      </w:tr>
      <w:tr w:rsidR="00900904" w:rsidRPr="00FB759E" w14:paraId="261C8FD6" w14:textId="77777777" w:rsidTr="00953E37">
        <w:tc>
          <w:tcPr>
            <w:tcW w:w="5211" w:type="dxa"/>
            <w:shd w:val="clear" w:color="auto" w:fill="auto"/>
          </w:tcPr>
          <w:p w14:paraId="5C42DB90" w14:textId="77777777" w:rsidR="00C47AFF" w:rsidRDefault="00C47AFF" w:rsidP="00C47AFF">
            <w:pPr>
              <w:pStyle w:val="ListParagraph"/>
              <w:ind w:left="230"/>
              <w:rPr>
                <w:rFonts w:ascii="Arial" w:hAnsi="Arial" w:cs="Arial"/>
                <w:sz w:val="18"/>
                <w:szCs w:val="18"/>
              </w:rPr>
            </w:pPr>
          </w:p>
          <w:p w14:paraId="5A84773D" w14:textId="64CAE693" w:rsidR="00900904" w:rsidRPr="00FB759E" w:rsidRDefault="00900904" w:rsidP="0070708B">
            <w:pPr>
              <w:pStyle w:val="ListParagraph"/>
              <w:numPr>
                <w:ilvl w:val="0"/>
                <w:numId w:val="31"/>
              </w:numPr>
              <w:ind w:left="230" w:hanging="219"/>
              <w:rPr>
                <w:rFonts w:ascii="Arial" w:hAnsi="Arial" w:cs="Arial"/>
                <w:sz w:val="18"/>
                <w:szCs w:val="18"/>
              </w:rPr>
            </w:pPr>
            <w:r w:rsidRPr="00FB759E">
              <w:rPr>
                <w:rFonts w:ascii="Arial" w:hAnsi="Arial" w:cs="Arial"/>
                <w:sz w:val="18"/>
                <w:szCs w:val="18"/>
              </w:rPr>
              <w:t>Does the company produce or use agrochemicals that are deemed illegal under applicable local or national regulations, or which are subject to internationally agreed phase-outs or bans?</w:t>
            </w:r>
          </w:p>
          <w:p w14:paraId="26DF3D32" w14:textId="6FAE4F2A" w:rsidR="00900904" w:rsidRPr="00FB759E" w:rsidRDefault="00900904" w:rsidP="0070708B">
            <w:pPr>
              <w:pStyle w:val="ListParagraph"/>
              <w:numPr>
                <w:ilvl w:val="0"/>
                <w:numId w:val="31"/>
              </w:numPr>
              <w:ind w:left="230" w:hanging="219"/>
              <w:rPr>
                <w:rFonts w:ascii="Arial" w:hAnsi="Arial" w:cs="Arial"/>
                <w:sz w:val="18"/>
                <w:szCs w:val="18"/>
              </w:rPr>
            </w:pPr>
            <w:r w:rsidRPr="00FB759E">
              <w:rPr>
                <w:rFonts w:ascii="Arial" w:hAnsi="Arial" w:cs="Arial"/>
                <w:sz w:val="18"/>
                <w:szCs w:val="18"/>
              </w:rPr>
              <w:t xml:space="preserve">Can the company provide an inventory of the agrochemicals it uses and are any of these rated as extremely hazardous (1a) or hazardous (1b) according to the </w:t>
            </w:r>
            <w:hyperlink r:id="rId28" w:history="1">
              <w:r w:rsidRPr="00FB759E">
                <w:rPr>
                  <w:rStyle w:val="Hyperlink"/>
                  <w:rFonts w:ascii="Arial" w:hAnsi="Arial" w:cs="Arial"/>
                  <w:sz w:val="18"/>
                  <w:szCs w:val="18"/>
                </w:rPr>
                <w:t>World Health Organisation</w:t>
              </w:r>
            </w:hyperlink>
            <w:r w:rsidRPr="00FB759E">
              <w:rPr>
                <w:rFonts w:ascii="Arial" w:hAnsi="Arial" w:cs="Arial"/>
                <w:sz w:val="18"/>
                <w:szCs w:val="18"/>
              </w:rPr>
              <w:t xml:space="preserve"> (WHO)?</w:t>
            </w:r>
          </w:p>
          <w:p w14:paraId="5D3B7F6E" w14:textId="77777777" w:rsidR="00900904" w:rsidRPr="00FB759E" w:rsidRDefault="00900904" w:rsidP="0070708B">
            <w:pPr>
              <w:pStyle w:val="ListParagraph"/>
              <w:numPr>
                <w:ilvl w:val="0"/>
                <w:numId w:val="31"/>
              </w:numPr>
              <w:ind w:left="230" w:hanging="219"/>
              <w:rPr>
                <w:rFonts w:ascii="Arial" w:hAnsi="Arial" w:cs="Arial"/>
                <w:sz w:val="18"/>
                <w:szCs w:val="18"/>
              </w:rPr>
            </w:pPr>
            <w:r w:rsidRPr="00FB759E">
              <w:rPr>
                <w:rFonts w:ascii="Arial" w:hAnsi="Arial" w:cs="Arial"/>
                <w:sz w:val="18"/>
                <w:szCs w:val="18"/>
              </w:rPr>
              <w:t>Ask the company to describe how it uses agrochemicals, specifically:</w:t>
            </w:r>
          </w:p>
          <w:p w14:paraId="4E9477C0" w14:textId="5C28BB7F" w:rsidR="00900904" w:rsidRPr="00FB759E" w:rsidRDefault="00900904" w:rsidP="0070708B">
            <w:pPr>
              <w:pStyle w:val="ListParagraph"/>
              <w:numPr>
                <w:ilvl w:val="0"/>
                <w:numId w:val="14"/>
              </w:numPr>
              <w:ind w:left="513" w:hanging="142"/>
              <w:rPr>
                <w:rFonts w:ascii="Arial" w:hAnsi="Arial" w:cs="Arial"/>
                <w:sz w:val="18"/>
                <w:szCs w:val="18"/>
              </w:rPr>
            </w:pPr>
            <w:r w:rsidRPr="00FB759E">
              <w:rPr>
                <w:rFonts w:ascii="Arial" w:hAnsi="Arial" w:cs="Arial"/>
                <w:sz w:val="18"/>
                <w:szCs w:val="18"/>
              </w:rPr>
              <w:t>How and where chemicals are stored, what controls are in place to access and use chemicals, and what measures are in  place to dispose of old agrochemical containers;</w:t>
            </w:r>
          </w:p>
          <w:p w14:paraId="30C2E3F5" w14:textId="21ADDB8B" w:rsidR="00900904" w:rsidRPr="00FB759E" w:rsidRDefault="00900904" w:rsidP="0070708B">
            <w:pPr>
              <w:pStyle w:val="ListParagraph"/>
              <w:numPr>
                <w:ilvl w:val="0"/>
                <w:numId w:val="14"/>
              </w:numPr>
              <w:ind w:left="513" w:hanging="142"/>
              <w:rPr>
                <w:rFonts w:ascii="Arial" w:hAnsi="Arial" w:cs="Arial"/>
                <w:sz w:val="18"/>
                <w:szCs w:val="18"/>
              </w:rPr>
            </w:pPr>
            <w:r w:rsidRPr="00FB759E">
              <w:rPr>
                <w:rFonts w:ascii="Arial" w:hAnsi="Arial" w:cs="Arial"/>
                <w:sz w:val="18"/>
                <w:szCs w:val="18"/>
              </w:rPr>
              <w:t>What training and safety procedures are in place for people who use chemicals;</w:t>
            </w:r>
          </w:p>
          <w:p w14:paraId="3FAFF45D" w14:textId="20721308" w:rsidR="00900904" w:rsidRPr="00FB759E" w:rsidRDefault="00900904" w:rsidP="0070708B">
            <w:pPr>
              <w:pStyle w:val="ListParagraph"/>
              <w:numPr>
                <w:ilvl w:val="0"/>
                <w:numId w:val="14"/>
              </w:numPr>
              <w:ind w:left="513" w:hanging="142"/>
              <w:rPr>
                <w:rFonts w:ascii="Arial" w:hAnsi="Arial" w:cs="Arial"/>
                <w:sz w:val="18"/>
                <w:szCs w:val="18"/>
              </w:rPr>
            </w:pPr>
            <w:r w:rsidRPr="00FB759E">
              <w:rPr>
                <w:rFonts w:ascii="Arial" w:hAnsi="Arial" w:cs="Arial"/>
                <w:sz w:val="18"/>
                <w:szCs w:val="18"/>
              </w:rPr>
              <w:t xml:space="preserve">What monitoring is undertaken to ensure maximum efficiency and efficacy of use, and what monitoring is undertaken of the receiving environment (e.g. water </w:t>
            </w:r>
            <w:r w:rsidRPr="00FB759E">
              <w:rPr>
                <w:rFonts w:ascii="Arial" w:hAnsi="Arial" w:cs="Arial"/>
                <w:sz w:val="18"/>
                <w:szCs w:val="18"/>
              </w:rPr>
              <w:lastRenderedPageBreak/>
              <w:t xml:space="preserve">courses, local communities) to ensure that adverse impacts are not evident?  Is there any consultation with local people? </w:t>
            </w:r>
          </w:p>
          <w:p w14:paraId="5C3E5CC4" w14:textId="56FC911C" w:rsidR="00900904" w:rsidRPr="00FB759E" w:rsidRDefault="00900904" w:rsidP="0070708B">
            <w:pPr>
              <w:pStyle w:val="ListParagraph"/>
              <w:numPr>
                <w:ilvl w:val="0"/>
                <w:numId w:val="14"/>
              </w:numPr>
              <w:ind w:left="513" w:hanging="142"/>
              <w:rPr>
                <w:rFonts w:ascii="Arial" w:hAnsi="Arial" w:cs="Arial"/>
                <w:sz w:val="18"/>
                <w:szCs w:val="18"/>
              </w:rPr>
            </w:pPr>
            <w:r w:rsidRPr="00FB759E">
              <w:rPr>
                <w:rFonts w:ascii="Arial" w:hAnsi="Arial" w:cs="Arial"/>
                <w:sz w:val="18"/>
                <w:szCs w:val="18"/>
              </w:rPr>
              <w:t xml:space="preserve">What alternatives to agrochemical use are evident? Integrated pest management – IPM should form part of all farming systems – is this systematic or </w:t>
            </w:r>
            <w:r w:rsidRPr="00FB759E">
              <w:rPr>
                <w:rFonts w:ascii="Arial" w:hAnsi="Arial" w:cs="Arial"/>
                <w:i/>
                <w:sz w:val="18"/>
                <w:szCs w:val="18"/>
              </w:rPr>
              <w:t>ad hoc</w:t>
            </w:r>
            <w:r w:rsidRPr="00FB759E">
              <w:rPr>
                <w:rFonts w:ascii="Arial" w:hAnsi="Arial" w:cs="Arial"/>
                <w:sz w:val="18"/>
                <w:szCs w:val="18"/>
              </w:rPr>
              <w:t>?</w:t>
            </w:r>
          </w:p>
        </w:tc>
        <w:tc>
          <w:tcPr>
            <w:tcW w:w="3119" w:type="dxa"/>
            <w:shd w:val="clear" w:color="auto" w:fill="auto"/>
          </w:tcPr>
          <w:p w14:paraId="323A9F51" w14:textId="77777777" w:rsidR="00900904" w:rsidRDefault="00900904" w:rsidP="00957DF8">
            <w:pPr>
              <w:rPr>
                <w:rFonts w:ascii="Arial" w:hAnsi="Arial" w:cs="Arial"/>
                <w:sz w:val="18"/>
                <w:szCs w:val="18"/>
              </w:rPr>
            </w:pPr>
          </w:p>
          <w:p w14:paraId="5F79A1E5" w14:textId="0DFEB9D3" w:rsidR="00C47AFF" w:rsidRPr="00FB759E" w:rsidRDefault="00C47AFF" w:rsidP="00957DF8">
            <w:pPr>
              <w:rPr>
                <w:rFonts w:ascii="Arial" w:hAnsi="Arial" w:cs="Arial"/>
                <w:sz w:val="18"/>
                <w:szCs w:val="18"/>
              </w:rPr>
            </w:pPr>
            <w:r>
              <w:rPr>
                <w:rFonts w:ascii="Arial" w:hAnsi="Arial" w:cs="Arial"/>
                <w:sz w:val="18"/>
                <w:szCs w:val="18"/>
              </w:rPr>
              <w:t>See above</w:t>
            </w:r>
          </w:p>
        </w:tc>
        <w:tc>
          <w:tcPr>
            <w:tcW w:w="5812" w:type="dxa"/>
            <w:shd w:val="clear" w:color="auto" w:fill="auto"/>
          </w:tcPr>
          <w:p w14:paraId="0BEE19ED" w14:textId="77777777" w:rsidR="00C47AFF" w:rsidRDefault="00C47AFF" w:rsidP="00C47AFF">
            <w:pPr>
              <w:pStyle w:val="ListParagraph"/>
              <w:ind w:left="175"/>
              <w:rPr>
                <w:rFonts w:ascii="Arial" w:hAnsi="Arial" w:cs="Arial"/>
                <w:sz w:val="18"/>
                <w:szCs w:val="18"/>
              </w:rPr>
            </w:pPr>
          </w:p>
          <w:p w14:paraId="5DD7E21A" w14:textId="69BDA122" w:rsidR="00900904" w:rsidRPr="00FB759E" w:rsidRDefault="00900904" w:rsidP="0070708B">
            <w:pPr>
              <w:pStyle w:val="ListParagraph"/>
              <w:numPr>
                <w:ilvl w:val="0"/>
                <w:numId w:val="15"/>
              </w:numPr>
              <w:ind w:left="175" w:hanging="175"/>
              <w:rPr>
                <w:rFonts w:ascii="Arial" w:hAnsi="Arial" w:cs="Arial"/>
                <w:sz w:val="18"/>
                <w:szCs w:val="18"/>
              </w:rPr>
            </w:pPr>
            <w:r w:rsidRPr="00FB759E">
              <w:rPr>
                <w:rFonts w:ascii="Arial" w:hAnsi="Arial" w:cs="Arial"/>
                <w:sz w:val="18"/>
                <w:szCs w:val="18"/>
              </w:rPr>
              <w:t>Agrochemicals are an important aspect of many farming operations but the selection and use of chemicals should focus on those with lowest toxicity to non-target species and reflect GIIP for all chemicals used.</w:t>
            </w:r>
          </w:p>
          <w:p w14:paraId="3E09E44D" w14:textId="561924CC" w:rsidR="00900904" w:rsidRPr="00FB759E" w:rsidRDefault="00900904" w:rsidP="0070708B">
            <w:pPr>
              <w:pStyle w:val="ListParagraph"/>
              <w:numPr>
                <w:ilvl w:val="0"/>
                <w:numId w:val="15"/>
              </w:numPr>
              <w:ind w:left="175" w:hanging="175"/>
              <w:rPr>
                <w:rFonts w:ascii="Arial" w:hAnsi="Arial" w:cs="Arial"/>
                <w:sz w:val="18"/>
                <w:szCs w:val="18"/>
              </w:rPr>
            </w:pPr>
            <w:r w:rsidRPr="00FB759E">
              <w:rPr>
                <w:rFonts w:ascii="Arial" w:hAnsi="Arial" w:cs="Arial"/>
                <w:sz w:val="18"/>
                <w:szCs w:val="18"/>
              </w:rPr>
              <w:t>Chemicals which are rated 1(a) and 1 (b) by WHO should be phased out of use in the immediate/near term. WHO states that agrochemicals rated as moderately hazardous (2) should only be used if there is evidence of high levels  of management control capacity and training for staff.</w:t>
            </w:r>
          </w:p>
          <w:p w14:paraId="2CDC9D35" w14:textId="2687B380" w:rsidR="008E2339" w:rsidRPr="00FB759E" w:rsidRDefault="008E2339" w:rsidP="0070708B">
            <w:pPr>
              <w:pStyle w:val="ListParagraph"/>
              <w:numPr>
                <w:ilvl w:val="0"/>
                <w:numId w:val="15"/>
              </w:numPr>
              <w:ind w:left="175" w:hanging="175"/>
              <w:rPr>
                <w:rFonts w:ascii="Arial" w:hAnsi="Arial" w:cs="Arial"/>
                <w:sz w:val="18"/>
                <w:szCs w:val="18"/>
              </w:rPr>
            </w:pPr>
            <w:r w:rsidRPr="00FB759E">
              <w:rPr>
                <w:rFonts w:ascii="Arial" w:hAnsi="Arial" w:cs="Arial"/>
                <w:sz w:val="18"/>
                <w:szCs w:val="18"/>
              </w:rPr>
              <w:t xml:space="preserve">Integrated Pest Management (IPM) is important and should form part of the business planning and operations of any company that uses agrochemicals – IPM offers significant cost saving, health and safety and other operational benefits. </w:t>
            </w:r>
          </w:p>
          <w:p w14:paraId="4FB34EA3" w14:textId="77777777" w:rsidR="008E2339" w:rsidRPr="00FB759E" w:rsidRDefault="008E2339" w:rsidP="00C47AFF">
            <w:pPr>
              <w:pStyle w:val="ListParagraph"/>
              <w:ind w:left="175"/>
              <w:rPr>
                <w:rFonts w:ascii="Arial" w:hAnsi="Arial" w:cs="Arial"/>
                <w:sz w:val="18"/>
                <w:szCs w:val="18"/>
              </w:rPr>
            </w:pPr>
          </w:p>
          <w:p w14:paraId="1C88242F" w14:textId="77777777" w:rsidR="00900904" w:rsidRPr="00FB759E" w:rsidRDefault="00900904" w:rsidP="00957DF8">
            <w:pPr>
              <w:rPr>
                <w:rFonts w:ascii="Arial" w:hAnsi="Arial" w:cs="Arial"/>
                <w:sz w:val="18"/>
                <w:szCs w:val="18"/>
              </w:rPr>
            </w:pPr>
          </w:p>
          <w:p w14:paraId="2DE0DA1F" w14:textId="77777777" w:rsidR="00900904" w:rsidRPr="00FB759E" w:rsidRDefault="00900904" w:rsidP="00957DF8">
            <w:pPr>
              <w:rPr>
                <w:rFonts w:ascii="Arial" w:hAnsi="Arial" w:cs="Arial"/>
                <w:sz w:val="18"/>
                <w:szCs w:val="18"/>
              </w:rPr>
            </w:pPr>
          </w:p>
        </w:tc>
      </w:tr>
      <w:tr w:rsidR="00900904" w:rsidRPr="00FB759E" w14:paraId="39F461A1" w14:textId="77777777" w:rsidTr="00F4778A">
        <w:trPr>
          <w:trHeight w:val="417"/>
        </w:trPr>
        <w:tc>
          <w:tcPr>
            <w:tcW w:w="14142" w:type="dxa"/>
            <w:gridSpan w:val="3"/>
            <w:shd w:val="clear" w:color="auto" w:fill="C6D9F1" w:themeFill="text2" w:themeFillTint="33"/>
          </w:tcPr>
          <w:p w14:paraId="51941B9E" w14:textId="7958BB25" w:rsidR="00900904" w:rsidRPr="00FB759E" w:rsidRDefault="00900904" w:rsidP="000379BE">
            <w:pPr>
              <w:rPr>
                <w:rFonts w:ascii="Arial" w:hAnsi="Arial" w:cs="Arial"/>
                <w:b/>
                <w:i/>
                <w:sz w:val="18"/>
                <w:szCs w:val="18"/>
              </w:rPr>
            </w:pPr>
            <w:r w:rsidRPr="00FB759E">
              <w:rPr>
                <w:rFonts w:ascii="Arial" w:hAnsi="Arial" w:cs="Arial"/>
                <w:b/>
                <w:i/>
                <w:sz w:val="18"/>
                <w:szCs w:val="18"/>
              </w:rPr>
              <w:lastRenderedPageBreak/>
              <w:t>Contaminated land or land with liabilities</w:t>
            </w:r>
          </w:p>
        </w:tc>
      </w:tr>
      <w:tr w:rsidR="00900904" w:rsidRPr="00FB759E" w14:paraId="15BBD7D2" w14:textId="77777777" w:rsidTr="00953E37">
        <w:tc>
          <w:tcPr>
            <w:tcW w:w="5211" w:type="dxa"/>
            <w:shd w:val="clear" w:color="auto" w:fill="auto"/>
          </w:tcPr>
          <w:p w14:paraId="701DBA3B" w14:textId="77777777" w:rsidR="00C47AFF" w:rsidRDefault="00C47AFF" w:rsidP="00C47AFF">
            <w:pPr>
              <w:pStyle w:val="ListParagraph"/>
              <w:ind w:left="142"/>
              <w:rPr>
                <w:rFonts w:ascii="Arial" w:hAnsi="Arial" w:cs="Arial"/>
                <w:sz w:val="18"/>
                <w:szCs w:val="18"/>
              </w:rPr>
            </w:pPr>
          </w:p>
          <w:p w14:paraId="3251DD48" w14:textId="77777777" w:rsidR="00900904" w:rsidRPr="00FB759E" w:rsidRDefault="00900904" w:rsidP="0070708B">
            <w:pPr>
              <w:pStyle w:val="ListParagraph"/>
              <w:numPr>
                <w:ilvl w:val="0"/>
                <w:numId w:val="34"/>
              </w:numPr>
              <w:ind w:left="142" w:hanging="142"/>
              <w:rPr>
                <w:rFonts w:ascii="Arial" w:hAnsi="Arial" w:cs="Arial"/>
                <w:sz w:val="18"/>
                <w:szCs w:val="18"/>
              </w:rPr>
            </w:pPr>
            <w:r w:rsidRPr="00FB759E">
              <w:rPr>
                <w:rFonts w:ascii="Arial" w:hAnsi="Arial" w:cs="Arial"/>
                <w:sz w:val="18"/>
                <w:szCs w:val="18"/>
              </w:rPr>
              <w:t>What risks are there that the company has historical or current contaminated land liabilities? Or that it will incur these in the acquisition of new sites and assets?</w:t>
            </w:r>
          </w:p>
          <w:p w14:paraId="772BE714" w14:textId="3CED9176" w:rsidR="008E2339" w:rsidRPr="00FB759E" w:rsidRDefault="008E2339" w:rsidP="0070708B">
            <w:pPr>
              <w:pStyle w:val="ListParagraph"/>
              <w:numPr>
                <w:ilvl w:val="0"/>
                <w:numId w:val="34"/>
              </w:numPr>
              <w:ind w:left="142" w:hanging="142"/>
              <w:rPr>
                <w:rFonts w:ascii="Arial" w:hAnsi="Arial" w:cs="Arial"/>
                <w:sz w:val="18"/>
                <w:szCs w:val="18"/>
              </w:rPr>
            </w:pPr>
            <w:r w:rsidRPr="00FB759E">
              <w:rPr>
                <w:rFonts w:ascii="Arial" w:hAnsi="Arial" w:cs="Arial"/>
                <w:sz w:val="18"/>
                <w:szCs w:val="18"/>
              </w:rPr>
              <w:t>Does the company have processes for assessing contaminated land risks in the acquisition of new assets (especially brownfield)</w:t>
            </w:r>
          </w:p>
        </w:tc>
        <w:tc>
          <w:tcPr>
            <w:tcW w:w="3119" w:type="dxa"/>
            <w:shd w:val="clear" w:color="auto" w:fill="auto"/>
          </w:tcPr>
          <w:p w14:paraId="4865612E" w14:textId="77777777" w:rsidR="00C47AFF" w:rsidRDefault="00C47AFF" w:rsidP="00957DF8">
            <w:pPr>
              <w:rPr>
                <w:rFonts w:ascii="Arial" w:hAnsi="Arial" w:cs="Arial"/>
                <w:sz w:val="18"/>
                <w:szCs w:val="18"/>
              </w:rPr>
            </w:pPr>
          </w:p>
          <w:p w14:paraId="6A4CD317" w14:textId="744DF182" w:rsidR="00900904" w:rsidRPr="00FB759E" w:rsidRDefault="00C47AFF" w:rsidP="00957DF8">
            <w:pPr>
              <w:rPr>
                <w:rFonts w:ascii="Arial" w:hAnsi="Arial" w:cs="Arial"/>
                <w:sz w:val="18"/>
                <w:szCs w:val="18"/>
              </w:rPr>
            </w:pPr>
            <w:r>
              <w:rPr>
                <w:rFonts w:ascii="Arial" w:hAnsi="Arial" w:cs="Arial"/>
                <w:sz w:val="18"/>
                <w:szCs w:val="18"/>
              </w:rPr>
              <w:t>See above</w:t>
            </w:r>
          </w:p>
        </w:tc>
        <w:tc>
          <w:tcPr>
            <w:tcW w:w="5812" w:type="dxa"/>
            <w:shd w:val="clear" w:color="auto" w:fill="auto"/>
          </w:tcPr>
          <w:p w14:paraId="6D36F339" w14:textId="77777777" w:rsidR="00C47AFF" w:rsidRDefault="00C47AFF" w:rsidP="00C47AFF">
            <w:pPr>
              <w:pStyle w:val="ListParagraph"/>
              <w:ind w:left="175"/>
              <w:rPr>
                <w:rFonts w:ascii="Arial" w:hAnsi="Arial" w:cs="Arial"/>
                <w:sz w:val="18"/>
                <w:szCs w:val="18"/>
              </w:rPr>
            </w:pPr>
          </w:p>
          <w:p w14:paraId="204AF7B1" w14:textId="0290E52B" w:rsidR="00900904" w:rsidRPr="00FB759E" w:rsidRDefault="00900904" w:rsidP="0070708B">
            <w:pPr>
              <w:pStyle w:val="ListParagraph"/>
              <w:numPr>
                <w:ilvl w:val="0"/>
                <w:numId w:val="32"/>
              </w:numPr>
              <w:ind w:left="175" w:hanging="175"/>
              <w:rPr>
                <w:rFonts w:ascii="Arial" w:hAnsi="Arial" w:cs="Arial"/>
                <w:sz w:val="18"/>
                <w:szCs w:val="18"/>
              </w:rPr>
            </w:pPr>
            <w:r w:rsidRPr="00FB759E">
              <w:rPr>
                <w:rFonts w:ascii="Arial" w:hAnsi="Arial" w:cs="Arial"/>
                <w:sz w:val="18"/>
                <w:szCs w:val="18"/>
              </w:rPr>
              <w:t>Discuss with the company historical site uses, including current and former bulk storage of hazardous and persistent organic pollutants (e.g. polychlorinated biphenyls).</w:t>
            </w:r>
          </w:p>
          <w:p w14:paraId="770D0F13" w14:textId="77777777" w:rsidR="00900904" w:rsidRPr="00FB759E" w:rsidRDefault="00900904" w:rsidP="0070708B">
            <w:pPr>
              <w:pStyle w:val="ListParagraph"/>
              <w:numPr>
                <w:ilvl w:val="0"/>
                <w:numId w:val="32"/>
              </w:numPr>
              <w:ind w:left="175" w:hanging="175"/>
              <w:rPr>
                <w:rFonts w:ascii="Arial" w:hAnsi="Arial" w:cs="Arial"/>
                <w:sz w:val="18"/>
                <w:szCs w:val="18"/>
              </w:rPr>
            </w:pPr>
            <w:r w:rsidRPr="00FB759E">
              <w:rPr>
                <w:rFonts w:ascii="Arial" w:hAnsi="Arial" w:cs="Arial"/>
                <w:sz w:val="18"/>
                <w:szCs w:val="18"/>
              </w:rPr>
              <w:t xml:space="preserve">Underground storage of hazardous materials (i.e. fuel tanks) and underground pipelines are particularly prone to undetected leaks. </w:t>
            </w:r>
          </w:p>
          <w:p w14:paraId="4B083A92" w14:textId="4BF2E6BA" w:rsidR="00900904" w:rsidRPr="00FB759E" w:rsidRDefault="00900904" w:rsidP="0070708B">
            <w:pPr>
              <w:pStyle w:val="ListParagraph"/>
              <w:numPr>
                <w:ilvl w:val="0"/>
                <w:numId w:val="32"/>
              </w:numPr>
              <w:ind w:left="175" w:hanging="175"/>
              <w:rPr>
                <w:rFonts w:ascii="Arial" w:hAnsi="Arial" w:cs="Arial"/>
                <w:sz w:val="18"/>
                <w:szCs w:val="18"/>
              </w:rPr>
            </w:pPr>
            <w:r w:rsidRPr="00FB759E">
              <w:rPr>
                <w:rFonts w:ascii="Arial" w:hAnsi="Arial" w:cs="Arial"/>
                <w:sz w:val="18"/>
                <w:szCs w:val="18"/>
              </w:rPr>
              <w:t>In some cases, satellite imagines can be very helpful to get additional information on past activities/plant layout.</w:t>
            </w:r>
          </w:p>
        </w:tc>
      </w:tr>
    </w:tbl>
    <w:p w14:paraId="62535287" w14:textId="77777777" w:rsidR="00A17B05" w:rsidRPr="00FB759E" w:rsidRDefault="00A17B05" w:rsidP="00957DF8">
      <w:pPr>
        <w:rPr>
          <w:rFonts w:ascii="Arial" w:hAnsi="Arial" w:cs="Arial"/>
          <w:sz w:val="18"/>
          <w:szCs w:val="18"/>
        </w:rPr>
      </w:pPr>
    </w:p>
    <w:p w14:paraId="3191EA92" w14:textId="77777777" w:rsidR="00CC52FD" w:rsidRPr="00FB759E" w:rsidRDefault="00CC52FD" w:rsidP="00957DF8">
      <w:pPr>
        <w:rPr>
          <w:rFonts w:ascii="Arial" w:hAnsi="Arial" w:cs="Arial"/>
          <w:sz w:val="18"/>
          <w:szCs w:val="18"/>
        </w:rPr>
      </w:pPr>
    </w:p>
    <w:p w14:paraId="45E0C199" w14:textId="77777777" w:rsidR="008A67A2" w:rsidRPr="00FB759E" w:rsidRDefault="008A67A2" w:rsidP="00957DF8">
      <w:pPr>
        <w:rPr>
          <w:rFonts w:ascii="Arial" w:hAnsi="Arial" w:cs="Arial"/>
          <w:sz w:val="18"/>
          <w:szCs w:val="18"/>
        </w:rPr>
        <w:sectPr w:rsidR="008A67A2" w:rsidRPr="00FB759E" w:rsidSect="00A17B05">
          <w:pgSz w:w="16838" w:h="11906" w:orient="landscape"/>
          <w:pgMar w:top="1440" w:right="1440" w:bottom="1440" w:left="1440" w:header="708" w:footer="708" w:gutter="0"/>
          <w:cols w:space="708"/>
          <w:docGrid w:linePitch="360"/>
        </w:sectPr>
      </w:pPr>
    </w:p>
    <w:tbl>
      <w:tblPr>
        <w:tblStyle w:val="TableGrid"/>
        <w:tblW w:w="0" w:type="auto"/>
        <w:tblLook w:val="04A0" w:firstRow="1" w:lastRow="0" w:firstColumn="1" w:lastColumn="0" w:noHBand="0" w:noVBand="1"/>
      </w:tblPr>
      <w:tblGrid>
        <w:gridCol w:w="14174"/>
      </w:tblGrid>
      <w:tr w:rsidR="00CC52FD" w:rsidRPr="00FB759E" w14:paraId="505B70C5" w14:textId="77777777" w:rsidTr="00CC52FD">
        <w:tc>
          <w:tcPr>
            <w:tcW w:w="14174" w:type="dxa"/>
            <w:shd w:val="clear" w:color="auto" w:fill="DBE5F1" w:themeFill="accent1" w:themeFillTint="33"/>
          </w:tcPr>
          <w:p w14:paraId="5A6FED43" w14:textId="3E7A819B" w:rsidR="00CC52FD" w:rsidRPr="00FB759E" w:rsidRDefault="00CC52FD" w:rsidP="00957DF8">
            <w:pPr>
              <w:tabs>
                <w:tab w:val="left" w:pos="3633"/>
              </w:tabs>
              <w:rPr>
                <w:rFonts w:ascii="Arial" w:hAnsi="Arial" w:cs="Arial"/>
                <w:b/>
                <w:sz w:val="18"/>
                <w:szCs w:val="18"/>
              </w:rPr>
            </w:pPr>
            <w:r w:rsidRPr="00FB759E">
              <w:rPr>
                <w:rFonts w:ascii="Arial" w:hAnsi="Arial" w:cs="Arial"/>
                <w:b/>
                <w:sz w:val="18"/>
                <w:szCs w:val="18"/>
              </w:rPr>
              <w:lastRenderedPageBreak/>
              <w:t xml:space="preserve">Community </w:t>
            </w:r>
            <w:r w:rsidR="00C7024F" w:rsidRPr="00FB759E">
              <w:rPr>
                <w:rFonts w:ascii="Arial" w:hAnsi="Arial" w:cs="Arial"/>
                <w:b/>
                <w:sz w:val="18"/>
                <w:szCs w:val="18"/>
              </w:rPr>
              <w:t>h</w:t>
            </w:r>
            <w:r w:rsidRPr="00FB759E">
              <w:rPr>
                <w:rFonts w:ascii="Arial" w:hAnsi="Arial" w:cs="Arial"/>
                <w:b/>
                <w:sz w:val="18"/>
                <w:szCs w:val="18"/>
              </w:rPr>
              <w:t>ealth</w:t>
            </w:r>
            <w:r w:rsidR="00C7024F" w:rsidRPr="00FB759E">
              <w:rPr>
                <w:rFonts w:ascii="Arial" w:hAnsi="Arial" w:cs="Arial"/>
                <w:b/>
                <w:sz w:val="18"/>
                <w:szCs w:val="18"/>
              </w:rPr>
              <w:t>,</w:t>
            </w:r>
            <w:r w:rsidRPr="00FB759E">
              <w:rPr>
                <w:rFonts w:ascii="Arial" w:hAnsi="Arial" w:cs="Arial"/>
                <w:b/>
                <w:sz w:val="18"/>
                <w:szCs w:val="18"/>
              </w:rPr>
              <w:t xml:space="preserve"> </w:t>
            </w:r>
            <w:r w:rsidR="00C7024F" w:rsidRPr="00FB759E">
              <w:rPr>
                <w:rFonts w:ascii="Arial" w:hAnsi="Arial" w:cs="Arial"/>
                <w:b/>
                <w:sz w:val="18"/>
                <w:szCs w:val="18"/>
              </w:rPr>
              <w:t>s</w:t>
            </w:r>
            <w:r w:rsidRPr="00FB759E">
              <w:rPr>
                <w:rFonts w:ascii="Arial" w:hAnsi="Arial" w:cs="Arial"/>
                <w:b/>
                <w:sz w:val="18"/>
                <w:szCs w:val="18"/>
              </w:rPr>
              <w:t xml:space="preserve">afety and </w:t>
            </w:r>
            <w:r w:rsidR="00C7024F" w:rsidRPr="00FB759E">
              <w:rPr>
                <w:rFonts w:ascii="Arial" w:hAnsi="Arial" w:cs="Arial"/>
                <w:b/>
                <w:sz w:val="18"/>
                <w:szCs w:val="18"/>
              </w:rPr>
              <w:t>security</w:t>
            </w:r>
            <w:r w:rsidRPr="00FB759E">
              <w:rPr>
                <w:rFonts w:ascii="Arial" w:hAnsi="Arial" w:cs="Arial"/>
                <w:b/>
                <w:sz w:val="18"/>
                <w:szCs w:val="18"/>
              </w:rPr>
              <w:tab/>
            </w:r>
          </w:p>
          <w:p w14:paraId="12EE05A6" w14:textId="68BD232C" w:rsidR="00D075DD" w:rsidRPr="00FB759E" w:rsidRDefault="00DA054F" w:rsidP="008E2339">
            <w:pPr>
              <w:rPr>
                <w:rFonts w:ascii="Arial" w:hAnsi="Arial" w:cs="Arial"/>
                <w:sz w:val="18"/>
                <w:szCs w:val="18"/>
              </w:rPr>
            </w:pPr>
            <w:r w:rsidRPr="00FB759E">
              <w:rPr>
                <w:rFonts w:ascii="Arial" w:hAnsi="Arial" w:cs="Arial"/>
                <w:sz w:val="18"/>
                <w:szCs w:val="18"/>
              </w:rPr>
              <w:t>Many companies</w:t>
            </w:r>
            <w:r w:rsidR="005F7042" w:rsidRPr="00FB759E">
              <w:rPr>
                <w:rFonts w:ascii="Arial" w:hAnsi="Arial" w:cs="Arial"/>
                <w:sz w:val="18"/>
                <w:szCs w:val="18"/>
              </w:rPr>
              <w:t xml:space="preserve"> underestimate the risks their businesses</w:t>
            </w:r>
            <w:r w:rsidRPr="00FB759E">
              <w:rPr>
                <w:rFonts w:ascii="Arial" w:hAnsi="Arial" w:cs="Arial"/>
                <w:sz w:val="18"/>
                <w:szCs w:val="18"/>
              </w:rPr>
              <w:t xml:space="preserve"> can</w:t>
            </w:r>
            <w:r w:rsidR="005F7042" w:rsidRPr="00FB759E">
              <w:rPr>
                <w:rFonts w:ascii="Arial" w:hAnsi="Arial" w:cs="Arial"/>
                <w:sz w:val="18"/>
                <w:szCs w:val="18"/>
              </w:rPr>
              <w:t xml:space="preserve"> </w:t>
            </w:r>
            <w:r w:rsidRPr="00FB759E">
              <w:rPr>
                <w:rFonts w:ascii="Arial" w:hAnsi="Arial" w:cs="Arial"/>
                <w:sz w:val="18"/>
                <w:szCs w:val="18"/>
              </w:rPr>
              <w:t>create within</w:t>
            </w:r>
            <w:r w:rsidR="005F7042" w:rsidRPr="00FB759E">
              <w:rPr>
                <w:rFonts w:ascii="Arial" w:hAnsi="Arial" w:cs="Arial"/>
                <w:sz w:val="18"/>
                <w:szCs w:val="18"/>
              </w:rPr>
              <w:t xml:space="preserve"> local communities </w:t>
            </w:r>
            <w:r w:rsidRPr="00FB759E">
              <w:rPr>
                <w:rFonts w:ascii="Arial" w:hAnsi="Arial" w:cs="Arial"/>
                <w:sz w:val="18"/>
                <w:szCs w:val="18"/>
              </w:rPr>
              <w:t>and</w:t>
            </w:r>
            <w:r w:rsidR="005F7042" w:rsidRPr="00FB759E">
              <w:rPr>
                <w:rFonts w:ascii="Arial" w:hAnsi="Arial" w:cs="Arial"/>
                <w:sz w:val="18"/>
                <w:szCs w:val="18"/>
              </w:rPr>
              <w:t xml:space="preserve"> may not acknowledge responsibilit</w:t>
            </w:r>
            <w:r w:rsidRPr="00FB759E">
              <w:rPr>
                <w:rFonts w:ascii="Arial" w:hAnsi="Arial" w:cs="Arial"/>
                <w:sz w:val="18"/>
                <w:szCs w:val="18"/>
              </w:rPr>
              <w:t>y</w:t>
            </w:r>
            <w:r w:rsidR="005F7042" w:rsidRPr="00FB759E">
              <w:rPr>
                <w:rFonts w:ascii="Arial" w:hAnsi="Arial" w:cs="Arial"/>
                <w:sz w:val="18"/>
                <w:szCs w:val="18"/>
              </w:rPr>
              <w:t xml:space="preserve"> for </w:t>
            </w:r>
            <w:r w:rsidRPr="00FB759E">
              <w:rPr>
                <w:rFonts w:ascii="Arial" w:hAnsi="Arial" w:cs="Arial"/>
                <w:sz w:val="18"/>
                <w:szCs w:val="18"/>
              </w:rPr>
              <w:t xml:space="preserve">any </w:t>
            </w:r>
            <w:r w:rsidR="00565AF1" w:rsidRPr="00FB759E">
              <w:rPr>
                <w:rFonts w:ascii="Arial" w:hAnsi="Arial" w:cs="Arial"/>
                <w:sz w:val="18"/>
                <w:szCs w:val="18"/>
              </w:rPr>
              <w:t>E&amp;S</w:t>
            </w:r>
            <w:r w:rsidR="005F7042" w:rsidRPr="00FB759E">
              <w:rPr>
                <w:rFonts w:ascii="Arial" w:hAnsi="Arial" w:cs="Arial"/>
                <w:sz w:val="18"/>
                <w:szCs w:val="18"/>
              </w:rPr>
              <w:t xml:space="preserve"> issues </w:t>
            </w:r>
            <w:r w:rsidR="008E2339" w:rsidRPr="00FB759E">
              <w:rPr>
                <w:rFonts w:ascii="Arial" w:hAnsi="Arial" w:cs="Arial"/>
                <w:sz w:val="18"/>
                <w:szCs w:val="18"/>
              </w:rPr>
              <w:t>occurring</w:t>
            </w:r>
            <w:r w:rsidRPr="00FB759E">
              <w:rPr>
                <w:rFonts w:ascii="Arial" w:hAnsi="Arial" w:cs="Arial"/>
                <w:sz w:val="18"/>
                <w:szCs w:val="18"/>
              </w:rPr>
              <w:t xml:space="preserve"> </w:t>
            </w:r>
            <w:r w:rsidR="005F7042" w:rsidRPr="00FB759E">
              <w:rPr>
                <w:rFonts w:ascii="Arial" w:hAnsi="Arial" w:cs="Arial"/>
                <w:sz w:val="18"/>
                <w:szCs w:val="18"/>
              </w:rPr>
              <w:t xml:space="preserve">beyond the </w:t>
            </w:r>
            <w:r w:rsidR="00C7024F" w:rsidRPr="00FB759E">
              <w:rPr>
                <w:rFonts w:ascii="Arial" w:hAnsi="Arial" w:cs="Arial"/>
                <w:sz w:val="18"/>
                <w:szCs w:val="18"/>
              </w:rPr>
              <w:t>‘</w:t>
            </w:r>
            <w:r w:rsidR="005F7042" w:rsidRPr="00FB759E">
              <w:rPr>
                <w:rFonts w:ascii="Arial" w:hAnsi="Arial" w:cs="Arial"/>
                <w:sz w:val="18"/>
                <w:szCs w:val="18"/>
              </w:rPr>
              <w:t>factory gate</w:t>
            </w:r>
            <w:r w:rsidR="00C7024F" w:rsidRPr="00FB759E">
              <w:rPr>
                <w:rFonts w:ascii="Arial" w:hAnsi="Arial" w:cs="Arial"/>
                <w:sz w:val="18"/>
                <w:szCs w:val="18"/>
              </w:rPr>
              <w:t>’</w:t>
            </w:r>
            <w:r w:rsidR="008E2339" w:rsidRPr="00FB759E">
              <w:rPr>
                <w:rFonts w:ascii="Arial" w:hAnsi="Arial" w:cs="Arial"/>
                <w:sz w:val="18"/>
                <w:szCs w:val="18"/>
              </w:rPr>
              <w:t>, including specifically, increased traffic, impacts on water, explosion, fire and life safety and the use of security personnel</w:t>
            </w:r>
            <w:r w:rsidR="005F7042" w:rsidRPr="00FB759E">
              <w:rPr>
                <w:rFonts w:ascii="Arial" w:hAnsi="Arial" w:cs="Arial"/>
                <w:sz w:val="18"/>
                <w:szCs w:val="18"/>
              </w:rPr>
              <w:t xml:space="preserve">.  </w:t>
            </w:r>
            <w:r w:rsidRPr="00FB759E">
              <w:rPr>
                <w:rFonts w:ascii="Arial" w:hAnsi="Arial" w:cs="Arial"/>
                <w:sz w:val="18"/>
                <w:szCs w:val="18"/>
              </w:rPr>
              <w:t>However these</w:t>
            </w:r>
            <w:r w:rsidR="005F7042" w:rsidRPr="00FB759E">
              <w:rPr>
                <w:rFonts w:ascii="Arial" w:hAnsi="Arial" w:cs="Arial"/>
                <w:sz w:val="18"/>
                <w:szCs w:val="18"/>
              </w:rPr>
              <w:t xml:space="preserve"> risks can have a significant impact</w:t>
            </w:r>
            <w:r w:rsidR="008E2339" w:rsidRPr="00FB759E">
              <w:rPr>
                <w:rFonts w:ascii="Arial" w:hAnsi="Arial" w:cs="Arial"/>
                <w:sz w:val="18"/>
                <w:szCs w:val="18"/>
              </w:rPr>
              <w:t>s</w:t>
            </w:r>
            <w:r w:rsidR="005F7042" w:rsidRPr="00FB759E">
              <w:rPr>
                <w:rFonts w:ascii="Arial" w:hAnsi="Arial" w:cs="Arial"/>
                <w:sz w:val="18"/>
                <w:szCs w:val="18"/>
              </w:rPr>
              <w:t xml:space="preserve"> on company operations</w:t>
            </w:r>
            <w:r w:rsidRPr="00FB759E">
              <w:rPr>
                <w:rFonts w:ascii="Arial" w:hAnsi="Arial" w:cs="Arial"/>
                <w:sz w:val="18"/>
                <w:szCs w:val="18"/>
              </w:rPr>
              <w:t>, particularly if</w:t>
            </w:r>
            <w:r w:rsidR="005F7042" w:rsidRPr="00FB759E">
              <w:rPr>
                <w:rFonts w:ascii="Arial" w:hAnsi="Arial" w:cs="Arial"/>
                <w:sz w:val="18"/>
                <w:szCs w:val="18"/>
              </w:rPr>
              <w:t xml:space="preserve"> local communities are concerned or impacted by </w:t>
            </w:r>
            <w:r w:rsidR="00C7024F" w:rsidRPr="00FB759E">
              <w:rPr>
                <w:rFonts w:ascii="Arial" w:hAnsi="Arial" w:cs="Arial"/>
                <w:sz w:val="18"/>
                <w:szCs w:val="18"/>
              </w:rPr>
              <w:t xml:space="preserve">a </w:t>
            </w:r>
            <w:r w:rsidR="008E2339" w:rsidRPr="00FB759E">
              <w:rPr>
                <w:rFonts w:ascii="Arial" w:hAnsi="Arial" w:cs="Arial"/>
                <w:sz w:val="18"/>
                <w:szCs w:val="18"/>
              </w:rPr>
              <w:t xml:space="preserve">company’s </w:t>
            </w:r>
            <w:r w:rsidR="00BA6AD4" w:rsidRPr="00FB759E">
              <w:rPr>
                <w:rFonts w:ascii="Arial" w:hAnsi="Arial" w:cs="Arial"/>
                <w:sz w:val="18"/>
                <w:szCs w:val="18"/>
              </w:rPr>
              <w:t>activities</w:t>
            </w:r>
            <w:r w:rsidR="00C7024F" w:rsidRPr="00FB759E">
              <w:rPr>
                <w:rFonts w:ascii="Arial" w:hAnsi="Arial" w:cs="Arial"/>
                <w:sz w:val="18"/>
                <w:szCs w:val="18"/>
              </w:rPr>
              <w:t>,</w:t>
            </w:r>
            <w:r w:rsidRPr="00FB759E">
              <w:rPr>
                <w:rFonts w:ascii="Arial" w:hAnsi="Arial" w:cs="Arial"/>
                <w:sz w:val="18"/>
                <w:szCs w:val="18"/>
              </w:rPr>
              <w:t xml:space="preserve"> and</w:t>
            </w:r>
            <w:r w:rsidR="00C7024F" w:rsidRPr="00FB759E">
              <w:rPr>
                <w:rFonts w:ascii="Arial" w:hAnsi="Arial" w:cs="Arial"/>
                <w:sz w:val="18"/>
                <w:szCs w:val="18"/>
              </w:rPr>
              <w:t xml:space="preserve"> </w:t>
            </w:r>
            <w:r w:rsidR="008E2339" w:rsidRPr="00FB759E">
              <w:rPr>
                <w:rFonts w:ascii="Arial" w:hAnsi="Arial" w:cs="Arial"/>
                <w:sz w:val="18"/>
                <w:szCs w:val="18"/>
              </w:rPr>
              <w:t xml:space="preserve">in extreme circumstances, </w:t>
            </w:r>
            <w:r w:rsidR="00C7024F" w:rsidRPr="00FB759E">
              <w:rPr>
                <w:rFonts w:ascii="Arial" w:hAnsi="Arial" w:cs="Arial"/>
                <w:sz w:val="18"/>
                <w:szCs w:val="18"/>
              </w:rPr>
              <w:t>they</w:t>
            </w:r>
            <w:r w:rsidRPr="00FB759E">
              <w:rPr>
                <w:rFonts w:ascii="Arial" w:hAnsi="Arial" w:cs="Arial"/>
                <w:sz w:val="18"/>
                <w:szCs w:val="18"/>
              </w:rPr>
              <w:t xml:space="preserve"> can result in </w:t>
            </w:r>
            <w:r w:rsidR="005F7042" w:rsidRPr="00FB759E">
              <w:rPr>
                <w:rFonts w:ascii="Arial" w:hAnsi="Arial" w:cs="Arial"/>
                <w:sz w:val="18"/>
                <w:szCs w:val="18"/>
              </w:rPr>
              <w:t xml:space="preserve"> </w:t>
            </w:r>
            <w:r w:rsidRPr="00FB759E">
              <w:rPr>
                <w:rFonts w:ascii="Arial" w:hAnsi="Arial" w:cs="Arial"/>
                <w:sz w:val="18"/>
                <w:szCs w:val="18"/>
              </w:rPr>
              <w:t>the</w:t>
            </w:r>
            <w:r w:rsidR="005F7042" w:rsidRPr="00FB759E">
              <w:rPr>
                <w:rFonts w:ascii="Arial" w:hAnsi="Arial" w:cs="Arial"/>
                <w:sz w:val="18"/>
                <w:szCs w:val="18"/>
              </w:rPr>
              <w:t xml:space="preserve"> loss of</w:t>
            </w:r>
            <w:r w:rsidR="00C7024F" w:rsidRPr="00FB759E">
              <w:rPr>
                <w:rFonts w:ascii="Arial" w:hAnsi="Arial" w:cs="Arial"/>
                <w:sz w:val="18"/>
                <w:szCs w:val="18"/>
              </w:rPr>
              <w:t xml:space="preserve"> a</w:t>
            </w:r>
            <w:r w:rsidR="005F7042" w:rsidRPr="00FB759E">
              <w:rPr>
                <w:rFonts w:ascii="Arial" w:hAnsi="Arial" w:cs="Arial"/>
                <w:sz w:val="18"/>
                <w:szCs w:val="18"/>
              </w:rPr>
              <w:t xml:space="preserve"> social licence to operate.  This is not an issue for all companies, but should be specifically assessed in each transaction</w:t>
            </w:r>
            <w:r w:rsidRPr="00FB759E">
              <w:rPr>
                <w:rFonts w:ascii="Arial" w:hAnsi="Arial" w:cs="Arial"/>
                <w:sz w:val="18"/>
                <w:szCs w:val="18"/>
              </w:rPr>
              <w:t xml:space="preserve">. </w:t>
            </w:r>
            <w:r w:rsidR="005F7042" w:rsidRPr="00FB759E">
              <w:rPr>
                <w:rFonts w:ascii="Arial" w:hAnsi="Arial" w:cs="Arial"/>
                <w:sz w:val="18"/>
                <w:szCs w:val="18"/>
              </w:rPr>
              <w:t xml:space="preserve"> </w:t>
            </w:r>
            <w:r w:rsidRPr="00FB759E">
              <w:rPr>
                <w:rFonts w:ascii="Arial" w:hAnsi="Arial" w:cs="Arial"/>
                <w:sz w:val="18"/>
                <w:szCs w:val="18"/>
              </w:rPr>
              <w:t>W</w:t>
            </w:r>
            <w:r w:rsidR="005F7042" w:rsidRPr="00FB759E">
              <w:rPr>
                <w:rFonts w:ascii="Arial" w:hAnsi="Arial" w:cs="Arial"/>
                <w:sz w:val="18"/>
                <w:szCs w:val="18"/>
              </w:rPr>
              <w:t xml:space="preserve">here risks are evident, the </w:t>
            </w:r>
            <w:r w:rsidR="002F0649" w:rsidRPr="00FB759E">
              <w:rPr>
                <w:rFonts w:ascii="Arial" w:hAnsi="Arial" w:cs="Arial"/>
                <w:sz w:val="18"/>
                <w:szCs w:val="18"/>
              </w:rPr>
              <w:t>fund</w:t>
            </w:r>
            <w:r w:rsidR="005F7042" w:rsidRPr="00FB759E">
              <w:rPr>
                <w:rFonts w:ascii="Arial" w:hAnsi="Arial" w:cs="Arial"/>
                <w:sz w:val="18"/>
                <w:szCs w:val="18"/>
              </w:rPr>
              <w:t xml:space="preserve"> should work with </w:t>
            </w:r>
            <w:r w:rsidR="00C7024F" w:rsidRPr="00FB759E">
              <w:rPr>
                <w:rFonts w:ascii="Arial" w:hAnsi="Arial" w:cs="Arial"/>
                <w:sz w:val="18"/>
                <w:szCs w:val="18"/>
              </w:rPr>
              <w:t xml:space="preserve">the </w:t>
            </w:r>
            <w:r w:rsidR="00BA6AD4" w:rsidRPr="00FB759E">
              <w:rPr>
                <w:rFonts w:ascii="Arial" w:hAnsi="Arial" w:cs="Arial"/>
                <w:sz w:val="18"/>
                <w:szCs w:val="18"/>
              </w:rPr>
              <w:t>c</w:t>
            </w:r>
            <w:r w:rsidR="005F7042" w:rsidRPr="00FB759E">
              <w:rPr>
                <w:rFonts w:ascii="Arial" w:hAnsi="Arial" w:cs="Arial"/>
                <w:sz w:val="18"/>
                <w:szCs w:val="18"/>
              </w:rPr>
              <w:t>ompany and potentially</w:t>
            </w:r>
            <w:r w:rsidRPr="00FB759E">
              <w:rPr>
                <w:rFonts w:ascii="Arial" w:hAnsi="Arial" w:cs="Arial"/>
                <w:sz w:val="18"/>
                <w:szCs w:val="18"/>
              </w:rPr>
              <w:t xml:space="preserve"> the</w:t>
            </w:r>
            <w:r w:rsidR="005F7042" w:rsidRPr="00FB759E">
              <w:rPr>
                <w:rFonts w:ascii="Arial" w:hAnsi="Arial" w:cs="Arial"/>
                <w:sz w:val="18"/>
                <w:szCs w:val="18"/>
              </w:rPr>
              <w:t xml:space="preserve"> community to </w:t>
            </w:r>
            <w:r w:rsidR="00BA6AD4" w:rsidRPr="00FB759E">
              <w:rPr>
                <w:rFonts w:ascii="Arial" w:hAnsi="Arial" w:cs="Arial"/>
                <w:sz w:val="18"/>
                <w:szCs w:val="18"/>
              </w:rPr>
              <w:t xml:space="preserve">identify and </w:t>
            </w:r>
            <w:r w:rsidR="005F7042" w:rsidRPr="00FB759E">
              <w:rPr>
                <w:rFonts w:ascii="Arial" w:hAnsi="Arial" w:cs="Arial"/>
                <w:sz w:val="18"/>
                <w:szCs w:val="18"/>
              </w:rPr>
              <w:t xml:space="preserve">reduce risks and develop communication and consultation mechanisms with </w:t>
            </w:r>
            <w:r w:rsidRPr="00FB759E">
              <w:rPr>
                <w:rFonts w:ascii="Arial" w:hAnsi="Arial" w:cs="Arial"/>
                <w:sz w:val="18"/>
                <w:szCs w:val="18"/>
              </w:rPr>
              <w:t>all relevant parties.</w:t>
            </w:r>
          </w:p>
        </w:tc>
      </w:tr>
    </w:tbl>
    <w:p w14:paraId="5F0209A2" w14:textId="77777777" w:rsidR="00CC52FD" w:rsidRPr="00FB759E" w:rsidRDefault="00CC52FD" w:rsidP="00957DF8">
      <w:pPr>
        <w:rPr>
          <w:rFonts w:ascii="Arial" w:hAnsi="Arial" w:cs="Arial"/>
          <w:sz w:val="18"/>
          <w:szCs w:val="18"/>
        </w:rPr>
      </w:pPr>
    </w:p>
    <w:tbl>
      <w:tblPr>
        <w:tblStyle w:val="TableGrid"/>
        <w:tblW w:w="0" w:type="auto"/>
        <w:tblLook w:val="04A0" w:firstRow="1" w:lastRow="0" w:firstColumn="1" w:lastColumn="0" w:noHBand="0" w:noVBand="1"/>
      </w:tblPr>
      <w:tblGrid>
        <w:gridCol w:w="5211"/>
        <w:gridCol w:w="3119"/>
        <w:gridCol w:w="5812"/>
      </w:tblGrid>
      <w:tr w:rsidR="00C01D5C" w:rsidRPr="00FB759E" w14:paraId="6F82787D" w14:textId="77777777" w:rsidTr="00953E37">
        <w:trPr>
          <w:tblHeader/>
        </w:trPr>
        <w:tc>
          <w:tcPr>
            <w:tcW w:w="5211" w:type="dxa"/>
            <w:shd w:val="clear" w:color="auto" w:fill="17365D" w:themeFill="text2" w:themeFillShade="BF"/>
          </w:tcPr>
          <w:p w14:paraId="4F3C93F3" w14:textId="5ECA16E4" w:rsidR="00C01D5C" w:rsidRPr="00FB759E" w:rsidRDefault="00C01D5C" w:rsidP="00957DF8">
            <w:pPr>
              <w:jc w:val="center"/>
              <w:rPr>
                <w:rFonts w:ascii="Arial" w:hAnsi="Arial" w:cs="Arial"/>
                <w:b/>
                <w:sz w:val="18"/>
                <w:szCs w:val="18"/>
              </w:rPr>
            </w:pPr>
            <w:r w:rsidRPr="00FB759E">
              <w:rPr>
                <w:rFonts w:ascii="Arial" w:hAnsi="Arial" w:cs="Arial"/>
                <w:b/>
                <w:sz w:val="18"/>
                <w:szCs w:val="18"/>
              </w:rPr>
              <w:t>Discussion points/questions</w:t>
            </w:r>
          </w:p>
        </w:tc>
        <w:tc>
          <w:tcPr>
            <w:tcW w:w="3119" w:type="dxa"/>
            <w:shd w:val="clear" w:color="auto" w:fill="17365D" w:themeFill="text2" w:themeFillShade="BF"/>
          </w:tcPr>
          <w:p w14:paraId="6204A904" w14:textId="77777777" w:rsidR="00C01D5C" w:rsidRPr="00FB759E" w:rsidRDefault="00C01D5C" w:rsidP="00957DF8">
            <w:pPr>
              <w:jc w:val="center"/>
              <w:rPr>
                <w:rFonts w:ascii="Arial" w:hAnsi="Arial" w:cs="Arial"/>
                <w:b/>
                <w:sz w:val="18"/>
                <w:szCs w:val="18"/>
              </w:rPr>
            </w:pPr>
            <w:r w:rsidRPr="00FB759E">
              <w:rPr>
                <w:rFonts w:ascii="Arial" w:hAnsi="Arial" w:cs="Arial"/>
                <w:b/>
                <w:sz w:val="18"/>
                <w:szCs w:val="18"/>
              </w:rPr>
              <w:t>Verification &amp; Information Sources</w:t>
            </w:r>
          </w:p>
        </w:tc>
        <w:tc>
          <w:tcPr>
            <w:tcW w:w="5812" w:type="dxa"/>
            <w:shd w:val="clear" w:color="auto" w:fill="17365D" w:themeFill="text2" w:themeFillShade="BF"/>
          </w:tcPr>
          <w:p w14:paraId="67D4F330" w14:textId="09DD16E7" w:rsidR="00C01D5C" w:rsidRPr="00FB759E" w:rsidRDefault="00C01D5C" w:rsidP="00957DF8">
            <w:pPr>
              <w:jc w:val="center"/>
              <w:rPr>
                <w:rFonts w:ascii="Arial" w:hAnsi="Arial" w:cs="Arial"/>
                <w:b/>
                <w:sz w:val="18"/>
                <w:szCs w:val="18"/>
              </w:rPr>
            </w:pPr>
            <w:r w:rsidRPr="00FB759E">
              <w:rPr>
                <w:rFonts w:ascii="Arial" w:hAnsi="Arial" w:cs="Arial"/>
                <w:b/>
                <w:sz w:val="18"/>
                <w:szCs w:val="18"/>
              </w:rPr>
              <w:t>Hints and tips</w:t>
            </w:r>
          </w:p>
        </w:tc>
      </w:tr>
      <w:tr w:rsidR="00C01D5C" w:rsidRPr="00FB759E" w14:paraId="77F4606C" w14:textId="77777777" w:rsidTr="00F4778A">
        <w:tc>
          <w:tcPr>
            <w:tcW w:w="14142" w:type="dxa"/>
            <w:gridSpan w:val="3"/>
            <w:shd w:val="clear" w:color="auto" w:fill="C6D9F1" w:themeFill="text2" w:themeFillTint="33"/>
          </w:tcPr>
          <w:p w14:paraId="336D020C" w14:textId="758E862A" w:rsidR="00C01D5C" w:rsidRPr="001E6990" w:rsidRDefault="00C01D5C" w:rsidP="001F138D">
            <w:pPr>
              <w:rPr>
                <w:rFonts w:ascii="Arial" w:hAnsi="Arial" w:cs="Arial"/>
                <w:sz w:val="18"/>
                <w:szCs w:val="18"/>
              </w:rPr>
            </w:pPr>
            <w:r w:rsidRPr="00FB759E">
              <w:rPr>
                <w:rFonts w:ascii="Arial" w:hAnsi="Arial" w:cs="Arial"/>
                <w:b/>
                <w:sz w:val="18"/>
                <w:szCs w:val="18"/>
              </w:rPr>
              <w:t>Community health, safety and security</w:t>
            </w:r>
          </w:p>
        </w:tc>
      </w:tr>
      <w:tr w:rsidR="00C01D5C" w:rsidRPr="00FB759E" w14:paraId="1DDF48B6" w14:textId="77777777" w:rsidTr="00F4778A">
        <w:trPr>
          <w:trHeight w:val="2494"/>
        </w:trPr>
        <w:tc>
          <w:tcPr>
            <w:tcW w:w="5211" w:type="dxa"/>
            <w:shd w:val="clear" w:color="auto" w:fill="auto"/>
          </w:tcPr>
          <w:p w14:paraId="61A3F9B8" w14:textId="77777777" w:rsidR="00C01D5C" w:rsidRPr="00FB759E" w:rsidRDefault="00C01D5C" w:rsidP="0070708B">
            <w:pPr>
              <w:pStyle w:val="ListParagraph"/>
              <w:numPr>
                <w:ilvl w:val="0"/>
                <w:numId w:val="33"/>
              </w:numPr>
              <w:ind w:left="176" w:hanging="219"/>
              <w:rPr>
                <w:rFonts w:ascii="Arial" w:hAnsi="Arial" w:cs="Arial"/>
                <w:sz w:val="18"/>
                <w:szCs w:val="18"/>
              </w:rPr>
            </w:pPr>
            <w:r w:rsidRPr="00FB759E">
              <w:rPr>
                <w:rFonts w:ascii="Arial" w:hAnsi="Arial" w:cs="Arial"/>
                <w:sz w:val="18"/>
                <w:szCs w:val="18"/>
              </w:rPr>
              <w:t xml:space="preserve">Does the company create new or significant risks to and/or impacts on local communities – specifically through: </w:t>
            </w:r>
          </w:p>
          <w:p w14:paraId="6AAFF8E9" w14:textId="4A5985EF" w:rsidR="00C01D5C" w:rsidRPr="00FB759E" w:rsidRDefault="00C01D5C" w:rsidP="0070708B">
            <w:pPr>
              <w:pStyle w:val="ListParagraph"/>
              <w:numPr>
                <w:ilvl w:val="0"/>
                <w:numId w:val="11"/>
              </w:numPr>
              <w:ind w:left="285" w:hanging="284"/>
              <w:rPr>
                <w:rFonts w:ascii="Arial" w:hAnsi="Arial" w:cs="Arial"/>
                <w:sz w:val="18"/>
                <w:szCs w:val="18"/>
              </w:rPr>
            </w:pPr>
            <w:r w:rsidRPr="00FB759E">
              <w:rPr>
                <w:rFonts w:ascii="Arial" w:hAnsi="Arial" w:cs="Arial"/>
                <w:sz w:val="18"/>
                <w:szCs w:val="18"/>
              </w:rPr>
              <w:t>Air emissions and/or wastewater discharges.</w:t>
            </w:r>
          </w:p>
          <w:p w14:paraId="7BECE027" w14:textId="69BDE114" w:rsidR="00C01D5C" w:rsidRPr="00FB759E" w:rsidRDefault="00C01D5C" w:rsidP="0070708B">
            <w:pPr>
              <w:pStyle w:val="ListParagraph"/>
              <w:numPr>
                <w:ilvl w:val="0"/>
                <w:numId w:val="11"/>
              </w:numPr>
              <w:ind w:left="285" w:hanging="284"/>
              <w:rPr>
                <w:rFonts w:ascii="Arial" w:hAnsi="Arial" w:cs="Arial"/>
                <w:sz w:val="18"/>
                <w:szCs w:val="18"/>
              </w:rPr>
            </w:pPr>
            <w:r w:rsidRPr="00FB759E">
              <w:rPr>
                <w:rFonts w:ascii="Arial" w:hAnsi="Arial" w:cs="Arial"/>
                <w:sz w:val="18"/>
                <w:szCs w:val="18"/>
              </w:rPr>
              <w:t xml:space="preserve">Transport, storage, disposal or use of hazardous materials/wastes. </w:t>
            </w:r>
          </w:p>
          <w:p w14:paraId="49602C62" w14:textId="63995DA9" w:rsidR="00C01D5C" w:rsidRPr="00FB759E" w:rsidRDefault="00C01D5C" w:rsidP="0070708B">
            <w:pPr>
              <w:pStyle w:val="ListParagraph"/>
              <w:numPr>
                <w:ilvl w:val="0"/>
                <w:numId w:val="11"/>
              </w:numPr>
              <w:ind w:left="285" w:hanging="284"/>
              <w:rPr>
                <w:rFonts w:ascii="Arial" w:hAnsi="Arial" w:cs="Arial"/>
                <w:sz w:val="18"/>
                <w:szCs w:val="18"/>
              </w:rPr>
            </w:pPr>
            <w:r w:rsidRPr="00FB759E">
              <w:rPr>
                <w:rFonts w:ascii="Arial" w:hAnsi="Arial" w:cs="Arial"/>
                <w:sz w:val="18"/>
                <w:szCs w:val="18"/>
              </w:rPr>
              <w:t xml:space="preserve">Changes in the availability or quality of water. </w:t>
            </w:r>
          </w:p>
          <w:p w14:paraId="09937AF4" w14:textId="0DAB0ED0" w:rsidR="00C01D5C" w:rsidRPr="00FB759E" w:rsidRDefault="00C01D5C" w:rsidP="0070708B">
            <w:pPr>
              <w:pStyle w:val="ListParagraph"/>
              <w:numPr>
                <w:ilvl w:val="0"/>
                <w:numId w:val="11"/>
              </w:numPr>
              <w:ind w:left="285" w:hanging="284"/>
              <w:rPr>
                <w:rFonts w:ascii="Arial" w:hAnsi="Arial" w:cs="Arial"/>
                <w:sz w:val="18"/>
                <w:szCs w:val="18"/>
              </w:rPr>
            </w:pPr>
            <w:r w:rsidRPr="00FB759E">
              <w:rPr>
                <w:rFonts w:ascii="Arial" w:hAnsi="Arial" w:cs="Arial"/>
                <w:sz w:val="18"/>
                <w:szCs w:val="18"/>
              </w:rPr>
              <w:t xml:space="preserve">Fire and explosion risks (including situations where members of the public have access to company assets – hotels, schools hospitals, etc.) </w:t>
            </w:r>
          </w:p>
          <w:p w14:paraId="79E0A3D3" w14:textId="15904AA9" w:rsidR="00C01D5C" w:rsidRPr="00FB759E" w:rsidRDefault="00C01D5C" w:rsidP="0070708B">
            <w:pPr>
              <w:pStyle w:val="ListParagraph"/>
              <w:numPr>
                <w:ilvl w:val="0"/>
                <w:numId w:val="11"/>
              </w:numPr>
              <w:ind w:left="285" w:hanging="284"/>
              <w:rPr>
                <w:rFonts w:ascii="Arial" w:hAnsi="Arial" w:cs="Arial"/>
                <w:sz w:val="18"/>
                <w:szCs w:val="18"/>
              </w:rPr>
            </w:pPr>
            <w:r w:rsidRPr="00FB759E">
              <w:rPr>
                <w:rFonts w:ascii="Arial" w:hAnsi="Arial" w:cs="Arial"/>
                <w:sz w:val="18"/>
                <w:szCs w:val="18"/>
              </w:rPr>
              <w:t xml:space="preserve">Increased risk of disease, including sexually transmitted and water borne diseases. </w:t>
            </w:r>
          </w:p>
          <w:p w14:paraId="39F9D6E8" w14:textId="2F792EF8" w:rsidR="00C01D5C" w:rsidRPr="00FB759E" w:rsidRDefault="00C01D5C" w:rsidP="0070708B">
            <w:pPr>
              <w:pStyle w:val="ListParagraph"/>
              <w:numPr>
                <w:ilvl w:val="0"/>
                <w:numId w:val="11"/>
              </w:numPr>
              <w:ind w:left="285" w:hanging="284"/>
              <w:rPr>
                <w:rFonts w:ascii="Arial" w:hAnsi="Arial" w:cs="Arial"/>
                <w:sz w:val="18"/>
                <w:szCs w:val="18"/>
              </w:rPr>
            </w:pPr>
            <w:r w:rsidRPr="00FB759E">
              <w:rPr>
                <w:rFonts w:ascii="Arial" w:hAnsi="Arial" w:cs="Arial"/>
                <w:sz w:val="18"/>
                <w:szCs w:val="18"/>
              </w:rPr>
              <w:t xml:space="preserve"> The use of security personnel, particularly if armed. </w:t>
            </w:r>
          </w:p>
          <w:p w14:paraId="40B6427F" w14:textId="7719E0CE" w:rsidR="00C01D5C" w:rsidRPr="00FB759E" w:rsidRDefault="00C01D5C" w:rsidP="0070708B">
            <w:pPr>
              <w:pStyle w:val="ListParagraph"/>
              <w:numPr>
                <w:ilvl w:val="0"/>
                <w:numId w:val="11"/>
              </w:numPr>
              <w:ind w:left="285" w:hanging="284"/>
              <w:rPr>
                <w:rFonts w:ascii="Arial" w:hAnsi="Arial" w:cs="Arial"/>
                <w:sz w:val="18"/>
                <w:szCs w:val="18"/>
              </w:rPr>
            </w:pPr>
            <w:r w:rsidRPr="00FB759E">
              <w:rPr>
                <w:rFonts w:ascii="Arial" w:hAnsi="Arial" w:cs="Arial"/>
                <w:sz w:val="18"/>
                <w:szCs w:val="18"/>
              </w:rPr>
              <w:t xml:space="preserve"> Increased traffic or the development of infrastructure that could cause off-site impacts (e.g. power transmission and distribution lines or bulk storage of hazardous, flammable or explosive materials).</w:t>
            </w:r>
          </w:p>
          <w:p w14:paraId="2B21CF2A" w14:textId="5C3C58E4" w:rsidR="00C01D5C" w:rsidRPr="00FB759E" w:rsidRDefault="00C01D5C" w:rsidP="0070708B">
            <w:pPr>
              <w:pStyle w:val="ListParagraph"/>
              <w:numPr>
                <w:ilvl w:val="0"/>
                <w:numId w:val="33"/>
              </w:numPr>
              <w:ind w:left="176" w:hanging="219"/>
              <w:rPr>
                <w:rFonts w:ascii="Arial" w:hAnsi="Arial" w:cs="Arial"/>
                <w:sz w:val="18"/>
                <w:szCs w:val="18"/>
              </w:rPr>
            </w:pPr>
            <w:r w:rsidRPr="00FB759E">
              <w:rPr>
                <w:rFonts w:ascii="Arial" w:hAnsi="Arial" w:cs="Arial"/>
                <w:sz w:val="18"/>
                <w:szCs w:val="18"/>
              </w:rPr>
              <w:t>Has the company assessed community health, safety and security risks and impacts?</w:t>
            </w:r>
          </w:p>
          <w:p w14:paraId="4B154D9B" w14:textId="77777777" w:rsidR="00C01D5C" w:rsidRPr="00FB759E" w:rsidRDefault="00C01D5C" w:rsidP="0070708B">
            <w:pPr>
              <w:pStyle w:val="ListParagraph"/>
              <w:numPr>
                <w:ilvl w:val="0"/>
                <w:numId w:val="33"/>
              </w:numPr>
              <w:ind w:left="176" w:hanging="219"/>
              <w:rPr>
                <w:rFonts w:ascii="Arial" w:hAnsi="Arial" w:cs="Arial"/>
                <w:sz w:val="18"/>
                <w:szCs w:val="18"/>
              </w:rPr>
            </w:pPr>
            <w:r w:rsidRPr="00FB759E">
              <w:rPr>
                <w:rFonts w:ascii="Arial" w:hAnsi="Arial" w:cs="Arial"/>
                <w:sz w:val="18"/>
                <w:szCs w:val="18"/>
              </w:rPr>
              <w:t>Does the company have an emergency response management system which takes into account risks to local communities?</w:t>
            </w:r>
          </w:p>
        </w:tc>
        <w:tc>
          <w:tcPr>
            <w:tcW w:w="3119" w:type="dxa"/>
            <w:shd w:val="clear" w:color="auto" w:fill="auto"/>
          </w:tcPr>
          <w:p w14:paraId="0B4F1ADD" w14:textId="36D23466" w:rsidR="00C01D5C" w:rsidRPr="00FB759E" w:rsidRDefault="00C01D5C" w:rsidP="00957DF8">
            <w:pPr>
              <w:spacing w:after="0" w:line="240" w:lineRule="auto"/>
              <w:rPr>
                <w:rFonts w:ascii="Arial" w:hAnsi="Arial" w:cs="Arial"/>
                <w:sz w:val="18"/>
                <w:szCs w:val="18"/>
              </w:rPr>
            </w:pPr>
            <w:r w:rsidRPr="00FB759E">
              <w:rPr>
                <w:rFonts w:ascii="Arial" w:hAnsi="Arial" w:cs="Arial"/>
                <w:sz w:val="18"/>
                <w:szCs w:val="18"/>
              </w:rPr>
              <w:t xml:space="preserve">Hold meetings with (as appropriate): </w:t>
            </w:r>
            <w:r w:rsidRPr="00FB759E">
              <w:rPr>
                <w:rFonts w:ascii="Arial" w:hAnsi="Arial" w:cs="Arial"/>
                <w:sz w:val="18"/>
                <w:szCs w:val="18"/>
              </w:rPr>
              <w:br/>
            </w:r>
          </w:p>
          <w:p w14:paraId="6BE2EE52" w14:textId="51530E20" w:rsidR="00C01D5C" w:rsidRPr="00FB759E" w:rsidRDefault="00C01D5C"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E&amp;S staff, including Community Liaison Officer;  and potentially</w:t>
            </w:r>
          </w:p>
          <w:p w14:paraId="754A9FB3" w14:textId="675F2DCA" w:rsidR="00C01D5C" w:rsidRPr="00FB759E" w:rsidRDefault="00C01D5C"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Local communities and local authorities.</w:t>
            </w:r>
          </w:p>
          <w:p w14:paraId="4ADD8273" w14:textId="77777777" w:rsidR="00C01D5C" w:rsidRPr="00FB759E" w:rsidRDefault="00C01D5C" w:rsidP="00957DF8">
            <w:pPr>
              <w:rPr>
                <w:rFonts w:ascii="Arial" w:hAnsi="Arial" w:cs="Arial"/>
                <w:sz w:val="18"/>
                <w:szCs w:val="18"/>
              </w:rPr>
            </w:pPr>
          </w:p>
          <w:p w14:paraId="2EE24953" w14:textId="77777777" w:rsidR="00C01D5C" w:rsidRPr="00FB759E" w:rsidRDefault="00C01D5C" w:rsidP="00957DF8">
            <w:pPr>
              <w:spacing w:after="0" w:line="240" w:lineRule="auto"/>
              <w:rPr>
                <w:rFonts w:ascii="Arial" w:hAnsi="Arial" w:cs="Arial"/>
                <w:sz w:val="18"/>
                <w:szCs w:val="18"/>
              </w:rPr>
            </w:pPr>
            <w:r w:rsidRPr="00FB759E">
              <w:rPr>
                <w:rFonts w:ascii="Arial" w:hAnsi="Arial" w:cs="Arial"/>
                <w:sz w:val="18"/>
                <w:szCs w:val="18"/>
              </w:rPr>
              <w:t>Review (as appropriate):</w:t>
            </w:r>
          </w:p>
          <w:p w14:paraId="3A23BCEF" w14:textId="77777777" w:rsidR="00C01D5C" w:rsidRPr="00FB759E" w:rsidRDefault="00C01D5C"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ESIA (particularly in the case of greenfield Projects / expansions);</w:t>
            </w:r>
          </w:p>
          <w:p w14:paraId="0813F71E" w14:textId="25ABA5AB" w:rsidR="00C01D5C" w:rsidRPr="00FB759E" w:rsidRDefault="00C01D5C"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OHS management plans (this may contain relevant information to help assess how risks to local communities are mitigated).</w:t>
            </w:r>
          </w:p>
          <w:p w14:paraId="00FBE8A8" w14:textId="14A8FD33" w:rsidR="00C01D5C" w:rsidRPr="00FB759E" w:rsidRDefault="00C01D5C"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Emergency response management system.</w:t>
            </w:r>
          </w:p>
          <w:p w14:paraId="5B1935B1" w14:textId="35770F59" w:rsidR="00C01D5C" w:rsidRPr="00FB759E" w:rsidRDefault="00C01D5C"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Stakeholder engagement plan and associated records.</w:t>
            </w:r>
          </w:p>
          <w:p w14:paraId="712DBE23" w14:textId="6B60454D" w:rsidR="00C01D5C" w:rsidRPr="00FB759E" w:rsidRDefault="00C01D5C"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 xml:space="preserve">Grievance mechanisms and associated records (e.g. grievances </w:t>
            </w:r>
            <w:r w:rsidR="008E2339" w:rsidRPr="00FB759E">
              <w:rPr>
                <w:rFonts w:ascii="Arial" w:hAnsi="Arial" w:cs="Arial"/>
                <w:sz w:val="18"/>
                <w:szCs w:val="18"/>
              </w:rPr>
              <w:t xml:space="preserve">from </w:t>
            </w:r>
            <w:r w:rsidRPr="00FB759E">
              <w:rPr>
                <w:rFonts w:ascii="Arial" w:hAnsi="Arial" w:cs="Arial"/>
                <w:sz w:val="18"/>
                <w:szCs w:val="18"/>
              </w:rPr>
              <w:t>local communities).</w:t>
            </w:r>
          </w:p>
          <w:p w14:paraId="76F663EC" w14:textId="6564449A" w:rsidR="008E2339" w:rsidRPr="00FB759E" w:rsidRDefault="008E2339"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Records on stakeholder engagement and grievances from local communities</w:t>
            </w:r>
          </w:p>
          <w:p w14:paraId="02E42D2B" w14:textId="26245ED1" w:rsidR="00C01D5C" w:rsidRPr="00FB759E" w:rsidRDefault="00C01D5C"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lastRenderedPageBreak/>
              <w:t>Information on security management (including information on security contractors).</w:t>
            </w:r>
          </w:p>
          <w:p w14:paraId="06A58631" w14:textId="72B48A1A" w:rsidR="00C01D5C" w:rsidRPr="00FB759E" w:rsidRDefault="00C01D5C"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Other management plans as appropriate (e.g. traffic management plan).</w:t>
            </w:r>
          </w:p>
          <w:p w14:paraId="5338C6B0" w14:textId="73B24D9D" w:rsidR="00C01D5C" w:rsidRPr="001E6990" w:rsidRDefault="00C01D5C" w:rsidP="001E6990">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Internal and external audit reports.</w:t>
            </w:r>
          </w:p>
          <w:p w14:paraId="442B2C4F" w14:textId="77777777" w:rsidR="00C01D5C" w:rsidRPr="00FB759E" w:rsidRDefault="00C01D5C" w:rsidP="00957DF8">
            <w:pPr>
              <w:spacing w:after="0" w:line="240" w:lineRule="auto"/>
              <w:contextualSpacing/>
              <w:rPr>
                <w:rFonts w:ascii="Arial" w:hAnsi="Arial" w:cs="Arial"/>
                <w:sz w:val="18"/>
                <w:szCs w:val="18"/>
              </w:rPr>
            </w:pPr>
          </w:p>
          <w:p w14:paraId="474FB71A" w14:textId="569641B5" w:rsidR="00C01D5C" w:rsidRPr="00FB759E" w:rsidRDefault="00C01D5C" w:rsidP="00E13A24">
            <w:pPr>
              <w:spacing w:after="0" w:line="240" w:lineRule="auto"/>
              <w:contextualSpacing/>
              <w:rPr>
                <w:rFonts w:ascii="Arial" w:hAnsi="Arial" w:cs="Arial"/>
                <w:sz w:val="18"/>
                <w:szCs w:val="18"/>
              </w:rPr>
            </w:pPr>
            <w:r w:rsidRPr="00FB759E">
              <w:rPr>
                <w:rFonts w:ascii="Arial" w:hAnsi="Arial" w:cs="Arial"/>
                <w:sz w:val="18"/>
                <w:szCs w:val="18"/>
              </w:rPr>
              <w:t>Perform site visits.</w:t>
            </w:r>
          </w:p>
        </w:tc>
        <w:tc>
          <w:tcPr>
            <w:tcW w:w="5812" w:type="dxa"/>
            <w:shd w:val="clear" w:color="auto" w:fill="auto"/>
          </w:tcPr>
          <w:p w14:paraId="58304992" w14:textId="15F03228" w:rsidR="00C01D5C" w:rsidRPr="00FB759E" w:rsidRDefault="00C01D5C" w:rsidP="0070708B">
            <w:pPr>
              <w:pStyle w:val="ListParagraph"/>
              <w:numPr>
                <w:ilvl w:val="0"/>
                <w:numId w:val="24"/>
              </w:numPr>
              <w:ind w:left="317" w:hanging="283"/>
              <w:rPr>
                <w:rFonts w:ascii="Arial" w:hAnsi="Arial" w:cs="Arial"/>
                <w:sz w:val="18"/>
                <w:szCs w:val="18"/>
              </w:rPr>
            </w:pPr>
            <w:r w:rsidRPr="00FB759E">
              <w:rPr>
                <w:rFonts w:ascii="Arial" w:hAnsi="Arial" w:cs="Arial"/>
                <w:sz w:val="18"/>
                <w:szCs w:val="18"/>
              </w:rPr>
              <w:lastRenderedPageBreak/>
              <w:t>ESIAs should contain relevant information regarding community health, safety and security risks and impacts.</w:t>
            </w:r>
          </w:p>
          <w:p w14:paraId="784D96E2" w14:textId="215DFC2A" w:rsidR="00C01D5C" w:rsidRPr="00FB759E" w:rsidRDefault="00C01D5C" w:rsidP="0070708B">
            <w:pPr>
              <w:pStyle w:val="ListParagraph"/>
              <w:numPr>
                <w:ilvl w:val="0"/>
                <w:numId w:val="24"/>
              </w:numPr>
              <w:ind w:left="317" w:hanging="283"/>
              <w:rPr>
                <w:rFonts w:ascii="Arial" w:hAnsi="Arial" w:cs="Arial"/>
                <w:sz w:val="18"/>
                <w:szCs w:val="18"/>
              </w:rPr>
            </w:pPr>
            <w:r w:rsidRPr="00FB759E">
              <w:rPr>
                <w:rFonts w:ascii="Arial" w:hAnsi="Arial" w:cs="Arial"/>
                <w:sz w:val="18"/>
                <w:szCs w:val="18"/>
              </w:rPr>
              <w:t>Discuss the types of risks and the likelihood of occurrence. What the company is doing to prevent these risks from occuring?  Also what structures are in place to deal with any incidents or accidents, e.g. how is community protection incorporated into emergency response?</w:t>
            </w:r>
          </w:p>
          <w:p w14:paraId="53A25064" w14:textId="2D9F9AC5" w:rsidR="00C01D5C" w:rsidRPr="00FB759E" w:rsidRDefault="00C01D5C" w:rsidP="0070708B">
            <w:pPr>
              <w:pStyle w:val="ListParagraph"/>
              <w:numPr>
                <w:ilvl w:val="0"/>
                <w:numId w:val="24"/>
              </w:numPr>
              <w:ind w:left="317" w:hanging="283"/>
              <w:rPr>
                <w:rFonts w:ascii="Arial" w:hAnsi="Arial" w:cs="Arial"/>
                <w:sz w:val="18"/>
                <w:szCs w:val="18"/>
              </w:rPr>
            </w:pPr>
            <w:r w:rsidRPr="00FB759E">
              <w:rPr>
                <w:rFonts w:ascii="Arial" w:hAnsi="Arial" w:cs="Arial"/>
                <w:sz w:val="18"/>
                <w:szCs w:val="18"/>
              </w:rPr>
              <w:t>Discuss emergency response plans with the company. Do these include local communities? Have local communities been informed about the risks they are exposed to?</w:t>
            </w:r>
          </w:p>
          <w:p w14:paraId="14F2E293" w14:textId="0ACDEF53" w:rsidR="00C01D5C" w:rsidRPr="00FB759E" w:rsidRDefault="00C01D5C" w:rsidP="0070708B">
            <w:pPr>
              <w:pStyle w:val="ListParagraph"/>
              <w:numPr>
                <w:ilvl w:val="0"/>
                <w:numId w:val="24"/>
              </w:numPr>
              <w:ind w:left="317" w:hanging="283"/>
              <w:rPr>
                <w:rFonts w:ascii="Arial" w:hAnsi="Arial" w:cs="Arial"/>
                <w:sz w:val="18"/>
                <w:szCs w:val="18"/>
              </w:rPr>
            </w:pPr>
            <w:r w:rsidRPr="00FB759E">
              <w:rPr>
                <w:rFonts w:ascii="Arial" w:hAnsi="Arial" w:cs="Arial"/>
                <w:sz w:val="18"/>
                <w:szCs w:val="18"/>
              </w:rPr>
              <w:t>The proximity and nature of company operations will determine the extent of any potential risk to local communities</w:t>
            </w:r>
            <w:r w:rsidR="008E2339" w:rsidRPr="00FB759E">
              <w:rPr>
                <w:rFonts w:ascii="Arial" w:hAnsi="Arial" w:cs="Arial"/>
                <w:sz w:val="18"/>
                <w:szCs w:val="18"/>
              </w:rPr>
              <w:t>.</w:t>
            </w:r>
          </w:p>
          <w:p w14:paraId="44EAD780" w14:textId="0CF12060" w:rsidR="00C01D5C" w:rsidRPr="00FB759E" w:rsidRDefault="00C01D5C" w:rsidP="0070708B">
            <w:pPr>
              <w:pStyle w:val="ListParagraph"/>
              <w:numPr>
                <w:ilvl w:val="0"/>
                <w:numId w:val="24"/>
              </w:numPr>
              <w:ind w:left="317" w:hanging="283"/>
              <w:rPr>
                <w:rFonts w:ascii="Arial" w:hAnsi="Arial" w:cs="Arial"/>
                <w:sz w:val="18"/>
                <w:szCs w:val="18"/>
              </w:rPr>
            </w:pPr>
            <w:r w:rsidRPr="00FB759E">
              <w:rPr>
                <w:rFonts w:ascii="Arial" w:hAnsi="Arial" w:cs="Arial"/>
                <w:sz w:val="18"/>
                <w:szCs w:val="18"/>
              </w:rPr>
              <w:t>Where risks to local communities are high, companies will need to liaise with local authorities to ensure an effective and immediate response in case of emergency. Any arrangement with local authorities should be documented in the company’s emergency response plans.</w:t>
            </w:r>
          </w:p>
          <w:p w14:paraId="005A28E3" w14:textId="1973BD66" w:rsidR="00C01D5C" w:rsidRPr="00FB759E" w:rsidRDefault="00C01D5C" w:rsidP="0070708B">
            <w:pPr>
              <w:pStyle w:val="ListParagraph"/>
              <w:numPr>
                <w:ilvl w:val="0"/>
                <w:numId w:val="24"/>
              </w:numPr>
              <w:ind w:left="317" w:hanging="283"/>
              <w:rPr>
                <w:rFonts w:ascii="Arial" w:hAnsi="Arial" w:cs="Arial"/>
                <w:sz w:val="18"/>
                <w:szCs w:val="18"/>
              </w:rPr>
            </w:pPr>
            <w:r w:rsidRPr="00FB759E">
              <w:rPr>
                <w:rFonts w:ascii="Arial" w:hAnsi="Arial" w:cs="Arial"/>
                <w:sz w:val="18"/>
                <w:szCs w:val="18"/>
              </w:rPr>
              <w:t xml:space="preserve">Companies may suggest that they deliver corporate social investment (CSI) projects (e.g. construction of a local school rather than directly addressing risks to the community). While CSI is an important positive contribution by companies or businesses to the local community, this is not a substitute for managing social risks.   </w:t>
            </w:r>
          </w:p>
        </w:tc>
      </w:tr>
      <w:tr w:rsidR="00C01D5C" w:rsidRPr="00FB759E" w14:paraId="18E11426" w14:textId="77777777" w:rsidTr="00F4778A">
        <w:tc>
          <w:tcPr>
            <w:tcW w:w="14142" w:type="dxa"/>
            <w:gridSpan w:val="3"/>
            <w:shd w:val="clear" w:color="auto" w:fill="C6D9F1" w:themeFill="text2" w:themeFillTint="33"/>
          </w:tcPr>
          <w:p w14:paraId="4C9F5DDF" w14:textId="3D3B1514" w:rsidR="00C01D5C" w:rsidRPr="001E6990" w:rsidRDefault="00C01D5C" w:rsidP="001F138D">
            <w:pPr>
              <w:rPr>
                <w:rFonts w:ascii="Arial" w:hAnsi="Arial" w:cs="Arial"/>
                <w:b/>
                <w:i/>
                <w:sz w:val="18"/>
                <w:szCs w:val="18"/>
              </w:rPr>
            </w:pPr>
            <w:r w:rsidRPr="00FB759E">
              <w:rPr>
                <w:rFonts w:ascii="Arial" w:hAnsi="Arial" w:cs="Arial"/>
                <w:b/>
                <w:i/>
                <w:sz w:val="18"/>
                <w:szCs w:val="18"/>
              </w:rPr>
              <w:lastRenderedPageBreak/>
              <w:t>Stakeholder engagement and c</w:t>
            </w:r>
            <w:r w:rsidR="001E6990">
              <w:rPr>
                <w:rFonts w:ascii="Arial" w:hAnsi="Arial" w:cs="Arial"/>
                <w:b/>
                <w:i/>
                <w:sz w:val="18"/>
                <w:szCs w:val="18"/>
              </w:rPr>
              <w:t>onsultation</w:t>
            </w:r>
          </w:p>
        </w:tc>
      </w:tr>
      <w:tr w:rsidR="00C01D5C" w:rsidRPr="00FB759E" w14:paraId="0B3D5682" w14:textId="77777777" w:rsidTr="00953E37">
        <w:tc>
          <w:tcPr>
            <w:tcW w:w="5211" w:type="dxa"/>
            <w:shd w:val="clear" w:color="auto" w:fill="auto"/>
          </w:tcPr>
          <w:p w14:paraId="3CD26D2B" w14:textId="77777777" w:rsidR="001E6990" w:rsidRDefault="001E6990" w:rsidP="001E6990">
            <w:pPr>
              <w:pStyle w:val="ListParagraph"/>
              <w:ind w:left="176"/>
              <w:rPr>
                <w:rFonts w:ascii="Arial" w:hAnsi="Arial" w:cs="Arial"/>
                <w:sz w:val="18"/>
                <w:szCs w:val="18"/>
              </w:rPr>
            </w:pPr>
          </w:p>
          <w:p w14:paraId="59295233" w14:textId="35DA4E33" w:rsidR="00C01D5C" w:rsidRPr="00FB759E" w:rsidRDefault="00C01D5C" w:rsidP="0070708B">
            <w:pPr>
              <w:pStyle w:val="ListParagraph"/>
              <w:numPr>
                <w:ilvl w:val="0"/>
                <w:numId w:val="16"/>
              </w:numPr>
              <w:ind w:left="176" w:hanging="176"/>
              <w:rPr>
                <w:rFonts w:ascii="Arial" w:hAnsi="Arial" w:cs="Arial"/>
                <w:sz w:val="18"/>
                <w:szCs w:val="18"/>
              </w:rPr>
            </w:pPr>
            <w:r w:rsidRPr="00FB759E">
              <w:rPr>
                <w:rFonts w:ascii="Arial" w:hAnsi="Arial" w:cs="Arial"/>
                <w:sz w:val="18"/>
                <w:szCs w:val="18"/>
              </w:rPr>
              <w:t>If the company create</w:t>
            </w:r>
            <w:r w:rsidR="008E2339" w:rsidRPr="00FB759E">
              <w:rPr>
                <w:rFonts w:ascii="Arial" w:hAnsi="Arial" w:cs="Arial"/>
                <w:sz w:val="18"/>
                <w:szCs w:val="18"/>
              </w:rPr>
              <w:t>s</w:t>
            </w:r>
            <w:r w:rsidRPr="00FB759E">
              <w:rPr>
                <w:rFonts w:ascii="Arial" w:hAnsi="Arial" w:cs="Arial"/>
                <w:sz w:val="18"/>
                <w:szCs w:val="18"/>
              </w:rPr>
              <w:t xml:space="preserve"> risks for local communities, how does it engage with affected parties?</w:t>
            </w:r>
          </w:p>
          <w:p w14:paraId="214352B5" w14:textId="3ABBD174" w:rsidR="00C01D5C" w:rsidRPr="00FB759E" w:rsidRDefault="00C01D5C" w:rsidP="0070708B">
            <w:pPr>
              <w:pStyle w:val="ListParagraph"/>
              <w:numPr>
                <w:ilvl w:val="0"/>
                <w:numId w:val="16"/>
              </w:numPr>
              <w:ind w:left="176" w:hanging="176"/>
              <w:rPr>
                <w:rFonts w:ascii="Arial" w:hAnsi="Arial" w:cs="Arial"/>
                <w:sz w:val="18"/>
                <w:szCs w:val="18"/>
              </w:rPr>
            </w:pPr>
            <w:r w:rsidRPr="00FB759E">
              <w:rPr>
                <w:rFonts w:ascii="Arial" w:hAnsi="Arial" w:cs="Arial"/>
                <w:sz w:val="18"/>
                <w:szCs w:val="18"/>
              </w:rPr>
              <w:t>Is there a grievance mechanism? How effective has it been?</w:t>
            </w:r>
          </w:p>
          <w:p w14:paraId="2EC8BDFA" w14:textId="435B5856" w:rsidR="00C01D5C" w:rsidRPr="00FB759E" w:rsidRDefault="00C01D5C" w:rsidP="0070708B">
            <w:pPr>
              <w:pStyle w:val="ListParagraph"/>
              <w:numPr>
                <w:ilvl w:val="0"/>
                <w:numId w:val="16"/>
              </w:numPr>
              <w:ind w:left="176" w:hanging="176"/>
              <w:rPr>
                <w:rFonts w:ascii="Arial" w:hAnsi="Arial" w:cs="Arial"/>
                <w:sz w:val="18"/>
                <w:szCs w:val="18"/>
              </w:rPr>
            </w:pPr>
            <w:r w:rsidRPr="00FB759E">
              <w:rPr>
                <w:rFonts w:ascii="Arial" w:hAnsi="Arial" w:cs="Arial"/>
                <w:sz w:val="18"/>
                <w:szCs w:val="18"/>
              </w:rPr>
              <w:t xml:space="preserve">Does the company work with local communities and statutory agencies to ensure that emergency response plans are understood and that affected communities understand what to do in the event of an emergency? </w:t>
            </w:r>
          </w:p>
          <w:p w14:paraId="662CD997" w14:textId="77777777" w:rsidR="00C01D5C" w:rsidRPr="00FB759E" w:rsidRDefault="00C01D5C" w:rsidP="00957DF8">
            <w:pPr>
              <w:rPr>
                <w:rFonts w:ascii="Arial" w:hAnsi="Arial" w:cs="Arial"/>
                <w:sz w:val="18"/>
                <w:szCs w:val="18"/>
              </w:rPr>
            </w:pPr>
          </w:p>
        </w:tc>
        <w:tc>
          <w:tcPr>
            <w:tcW w:w="3119" w:type="dxa"/>
            <w:shd w:val="clear" w:color="auto" w:fill="auto"/>
          </w:tcPr>
          <w:p w14:paraId="4FC69B22" w14:textId="77777777" w:rsidR="00C01D5C" w:rsidRDefault="00C01D5C" w:rsidP="00957DF8">
            <w:pPr>
              <w:rPr>
                <w:rFonts w:ascii="Arial" w:hAnsi="Arial" w:cs="Arial"/>
                <w:sz w:val="18"/>
                <w:szCs w:val="18"/>
              </w:rPr>
            </w:pPr>
          </w:p>
          <w:p w14:paraId="61A4516B" w14:textId="4D8CC250" w:rsidR="001E6990" w:rsidRPr="00FB759E" w:rsidRDefault="001E6990" w:rsidP="00957DF8">
            <w:pPr>
              <w:rPr>
                <w:rFonts w:ascii="Arial" w:hAnsi="Arial" w:cs="Arial"/>
                <w:sz w:val="18"/>
                <w:szCs w:val="18"/>
              </w:rPr>
            </w:pPr>
            <w:r>
              <w:rPr>
                <w:rFonts w:ascii="Arial" w:hAnsi="Arial" w:cs="Arial"/>
                <w:sz w:val="18"/>
                <w:szCs w:val="18"/>
              </w:rPr>
              <w:t>See above.</w:t>
            </w:r>
          </w:p>
        </w:tc>
        <w:tc>
          <w:tcPr>
            <w:tcW w:w="5812" w:type="dxa"/>
            <w:shd w:val="clear" w:color="auto" w:fill="auto"/>
          </w:tcPr>
          <w:p w14:paraId="70B3CD28" w14:textId="77777777" w:rsidR="001E6990" w:rsidRDefault="001E6990" w:rsidP="001E6990">
            <w:pPr>
              <w:pStyle w:val="ListParagraph"/>
              <w:ind w:left="247"/>
              <w:rPr>
                <w:rFonts w:ascii="Arial" w:hAnsi="Arial" w:cs="Arial"/>
                <w:sz w:val="18"/>
                <w:szCs w:val="18"/>
              </w:rPr>
            </w:pPr>
          </w:p>
          <w:p w14:paraId="77D44E5C" w14:textId="17A377DE" w:rsidR="00C01D5C" w:rsidRPr="00FB759E" w:rsidRDefault="00C01D5C" w:rsidP="0070708B">
            <w:pPr>
              <w:pStyle w:val="ListParagraph"/>
              <w:numPr>
                <w:ilvl w:val="0"/>
                <w:numId w:val="25"/>
              </w:numPr>
              <w:ind w:left="247" w:hanging="247"/>
              <w:rPr>
                <w:rFonts w:ascii="Arial" w:hAnsi="Arial" w:cs="Arial"/>
                <w:sz w:val="18"/>
                <w:szCs w:val="18"/>
              </w:rPr>
            </w:pPr>
            <w:r w:rsidRPr="00FB759E">
              <w:rPr>
                <w:rFonts w:ascii="Arial" w:hAnsi="Arial" w:cs="Arial"/>
                <w:sz w:val="18"/>
                <w:szCs w:val="18"/>
              </w:rPr>
              <w:t>Companies should have a grievance or complaints mechanism which allows external stakeholders to raise concerns.  Look for proactive stakeholder engagement in the form of community consultation (for new developments) or ongoing informative briefings and interactions for more established operations.</w:t>
            </w:r>
          </w:p>
          <w:p w14:paraId="70370EBD" w14:textId="2C8C752F" w:rsidR="00C01D5C" w:rsidRPr="00F4778A" w:rsidRDefault="00C01D5C" w:rsidP="00957DF8">
            <w:pPr>
              <w:pStyle w:val="ListParagraph"/>
              <w:numPr>
                <w:ilvl w:val="0"/>
                <w:numId w:val="25"/>
              </w:numPr>
              <w:ind w:left="247" w:hanging="247"/>
              <w:rPr>
                <w:rFonts w:ascii="Arial" w:hAnsi="Arial" w:cs="Arial"/>
                <w:sz w:val="18"/>
                <w:szCs w:val="18"/>
              </w:rPr>
            </w:pPr>
            <w:r w:rsidRPr="00FB759E">
              <w:rPr>
                <w:rFonts w:ascii="Arial" w:hAnsi="Arial" w:cs="Arial"/>
                <w:sz w:val="18"/>
                <w:szCs w:val="18"/>
              </w:rPr>
              <w:t xml:space="preserve">Where you believe there may be significant unmanaged / unrecognised risks consider appointing specialist external consultants to assist with the development of consultation and grievance mechanisms. </w:t>
            </w:r>
          </w:p>
        </w:tc>
      </w:tr>
      <w:tr w:rsidR="00C01D5C" w:rsidRPr="00FB759E" w14:paraId="6BCBB1C1" w14:textId="77777777" w:rsidTr="00F4778A">
        <w:tc>
          <w:tcPr>
            <w:tcW w:w="14142" w:type="dxa"/>
            <w:gridSpan w:val="3"/>
            <w:shd w:val="clear" w:color="auto" w:fill="C6D9F1" w:themeFill="text2" w:themeFillTint="33"/>
          </w:tcPr>
          <w:p w14:paraId="6856FA42" w14:textId="24A8899B" w:rsidR="00C01D5C" w:rsidRPr="001E6990" w:rsidRDefault="001E6990" w:rsidP="001F138D">
            <w:pPr>
              <w:rPr>
                <w:rFonts w:ascii="Arial" w:hAnsi="Arial" w:cs="Arial"/>
                <w:b/>
                <w:i/>
                <w:sz w:val="18"/>
                <w:szCs w:val="18"/>
              </w:rPr>
            </w:pPr>
            <w:r>
              <w:rPr>
                <w:rFonts w:ascii="Arial" w:hAnsi="Arial" w:cs="Arial"/>
                <w:b/>
                <w:i/>
                <w:sz w:val="18"/>
                <w:szCs w:val="18"/>
              </w:rPr>
              <w:t>Security personnel</w:t>
            </w:r>
          </w:p>
        </w:tc>
      </w:tr>
      <w:tr w:rsidR="00C01D5C" w:rsidRPr="00FB759E" w14:paraId="5A81687A" w14:textId="77777777" w:rsidTr="00953E37">
        <w:tc>
          <w:tcPr>
            <w:tcW w:w="5211" w:type="dxa"/>
            <w:shd w:val="clear" w:color="auto" w:fill="auto"/>
          </w:tcPr>
          <w:p w14:paraId="6FB2EB33" w14:textId="77777777" w:rsidR="001E6990" w:rsidRDefault="001E6990" w:rsidP="001E6990">
            <w:pPr>
              <w:pStyle w:val="ListParagraph"/>
              <w:ind w:left="176"/>
              <w:rPr>
                <w:rFonts w:ascii="Arial" w:hAnsi="Arial" w:cs="Arial"/>
                <w:sz w:val="18"/>
                <w:szCs w:val="18"/>
              </w:rPr>
            </w:pPr>
          </w:p>
          <w:p w14:paraId="06F80206" w14:textId="4C21AC1C" w:rsidR="00C01D5C" w:rsidRPr="00FB759E" w:rsidRDefault="00C01D5C" w:rsidP="0070708B">
            <w:pPr>
              <w:pStyle w:val="ListParagraph"/>
              <w:numPr>
                <w:ilvl w:val="0"/>
                <w:numId w:val="17"/>
              </w:numPr>
              <w:ind w:left="176" w:hanging="142"/>
              <w:rPr>
                <w:rFonts w:ascii="Arial" w:hAnsi="Arial" w:cs="Arial"/>
                <w:sz w:val="18"/>
                <w:szCs w:val="18"/>
              </w:rPr>
            </w:pPr>
            <w:r w:rsidRPr="00FB759E">
              <w:rPr>
                <w:rFonts w:ascii="Arial" w:hAnsi="Arial" w:cs="Arial"/>
                <w:sz w:val="18"/>
                <w:szCs w:val="18"/>
              </w:rPr>
              <w:t xml:space="preserve">Does the company use security personnel (either employed directly or via third parties)? Why is security required?  </w:t>
            </w:r>
          </w:p>
          <w:p w14:paraId="7372591F" w14:textId="10E5607F" w:rsidR="00C01D5C" w:rsidRPr="00FB759E" w:rsidRDefault="00C01D5C" w:rsidP="0070708B">
            <w:pPr>
              <w:pStyle w:val="ListParagraph"/>
              <w:numPr>
                <w:ilvl w:val="0"/>
                <w:numId w:val="17"/>
              </w:numPr>
              <w:ind w:left="176" w:hanging="142"/>
              <w:rPr>
                <w:rFonts w:ascii="Arial" w:hAnsi="Arial" w:cs="Arial"/>
                <w:sz w:val="18"/>
                <w:szCs w:val="18"/>
              </w:rPr>
            </w:pPr>
            <w:r w:rsidRPr="00FB759E">
              <w:rPr>
                <w:rFonts w:ascii="Arial" w:hAnsi="Arial" w:cs="Arial"/>
                <w:sz w:val="18"/>
                <w:szCs w:val="18"/>
              </w:rPr>
              <w:t>Are security personnel armed? If so why?  Ask for details of recruitment and the oversight and controls that are in place to ensure the behaviour of security personnel is proportionate to the risks and follows GIIP.</w:t>
            </w:r>
          </w:p>
          <w:p w14:paraId="04D1FC44" w14:textId="45D13F64" w:rsidR="00C01D5C" w:rsidRPr="00FB759E" w:rsidRDefault="00C01D5C" w:rsidP="0070708B">
            <w:pPr>
              <w:pStyle w:val="ListParagraph"/>
              <w:numPr>
                <w:ilvl w:val="0"/>
                <w:numId w:val="17"/>
              </w:numPr>
              <w:ind w:left="176" w:hanging="142"/>
              <w:rPr>
                <w:rFonts w:ascii="Arial" w:hAnsi="Arial" w:cs="Arial"/>
                <w:sz w:val="18"/>
                <w:szCs w:val="18"/>
              </w:rPr>
            </w:pPr>
            <w:r w:rsidRPr="00FB759E">
              <w:rPr>
                <w:rFonts w:ascii="Arial" w:hAnsi="Arial" w:cs="Arial"/>
                <w:sz w:val="18"/>
                <w:szCs w:val="18"/>
              </w:rPr>
              <w:t>Have there been any complaints from the local community about the actions or behaviour of the security forces?</w:t>
            </w:r>
          </w:p>
          <w:p w14:paraId="06C775E1" w14:textId="733E9E57" w:rsidR="00C01D5C" w:rsidRPr="00FB759E" w:rsidRDefault="00C01D5C" w:rsidP="0070708B">
            <w:pPr>
              <w:pStyle w:val="ListParagraph"/>
              <w:numPr>
                <w:ilvl w:val="0"/>
                <w:numId w:val="17"/>
              </w:numPr>
              <w:ind w:left="176" w:hanging="142"/>
              <w:rPr>
                <w:rFonts w:ascii="Arial" w:hAnsi="Arial" w:cs="Arial"/>
                <w:sz w:val="18"/>
                <w:szCs w:val="18"/>
              </w:rPr>
            </w:pPr>
            <w:r w:rsidRPr="00FB759E">
              <w:rPr>
                <w:rFonts w:ascii="Arial" w:hAnsi="Arial" w:cs="Arial"/>
                <w:sz w:val="18"/>
                <w:szCs w:val="18"/>
              </w:rPr>
              <w:t xml:space="preserve">Have there been any incidents involving security forces (injuries or fatalities) in the last five years? What steps have </w:t>
            </w:r>
            <w:r w:rsidRPr="00FB759E">
              <w:rPr>
                <w:rFonts w:ascii="Arial" w:hAnsi="Arial" w:cs="Arial"/>
                <w:sz w:val="18"/>
                <w:szCs w:val="18"/>
              </w:rPr>
              <w:lastRenderedPageBreak/>
              <w:t>been taken to prevent this from happening again?</w:t>
            </w:r>
          </w:p>
        </w:tc>
        <w:tc>
          <w:tcPr>
            <w:tcW w:w="3119" w:type="dxa"/>
            <w:shd w:val="clear" w:color="auto" w:fill="auto"/>
          </w:tcPr>
          <w:p w14:paraId="05258C7B" w14:textId="77777777" w:rsidR="00C01D5C" w:rsidRDefault="00C01D5C" w:rsidP="00957DF8">
            <w:pPr>
              <w:rPr>
                <w:rFonts w:ascii="Arial" w:hAnsi="Arial" w:cs="Arial"/>
                <w:sz w:val="18"/>
                <w:szCs w:val="18"/>
              </w:rPr>
            </w:pPr>
          </w:p>
          <w:p w14:paraId="2D01DC8E" w14:textId="0C8B0D60" w:rsidR="001E6990" w:rsidRPr="00FB759E" w:rsidRDefault="001E6990" w:rsidP="00957DF8">
            <w:pPr>
              <w:rPr>
                <w:rFonts w:ascii="Arial" w:hAnsi="Arial" w:cs="Arial"/>
                <w:sz w:val="18"/>
                <w:szCs w:val="18"/>
              </w:rPr>
            </w:pPr>
            <w:r>
              <w:rPr>
                <w:rFonts w:ascii="Arial" w:hAnsi="Arial" w:cs="Arial"/>
                <w:sz w:val="18"/>
                <w:szCs w:val="18"/>
              </w:rPr>
              <w:t>See above.</w:t>
            </w:r>
          </w:p>
        </w:tc>
        <w:tc>
          <w:tcPr>
            <w:tcW w:w="5812" w:type="dxa"/>
            <w:shd w:val="clear" w:color="auto" w:fill="auto"/>
          </w:tcPr>
          <w:p w14:paraId="3DF608E6" w14:textId="77777777" w:rsidR="001E6990" w:rsidRDefault="001E6990" w:rsidP="001E6990">
            <w:pPr>
              <w:pStyle w:val="ListParagraph"/>
              <w:ind w:left="247"/>
              <w:rPr>
                <w:rFonts w:ascii="Arial" w:hAnsi="Arial" w:cs="Arial"/>
                <w:sz w:val="18"/>
                <w:szCs w:val="18"/>
              </w:rPr>
            </w:pPr>
          </w:p>
          <w:p w14:paraId="3B7706AF" w14:textId="0DF597FF" w:rsidR="00C01D5C" w:rsidRPr="00FB759E" w:rsidRDefault="00C01D5C" w:rsidP="0070708B">
            <w:pPr>
              <w:pStyle w:val="ListParagraph"/>
              <w:numPr>
                <w:ilvl w:val="0"/>
                <w:numId w:val="26"/>
              </w:numPr>
              <w:ind w:left="247" w:hanging="247"/>
              <w:rPr>
                <w:rFonts w:ascii="Arial" w:hAnsi="Arial" w:cs="Arial"/>
                <w:sz w:val="18"/>
                <w:szCs w:val="18"/>
              </w:rPr>
            </w:pPr>
            <w:r w:rsidRPr="00FB759E">
              <w:rPr>
                <w:rFonts w:ascii="Arial" w:hAnsi="Arial" w:cs="Arial"/>
                <w:sz w:val="18"/>
                <w:szCs w:val="18"/>
              </w:rPr>
              <w:t xml:space="preserve">The presence of armed security personnel, especially if not employed or controlled directly by the company creates additional risks and issues. The company should be able to demonstrate they have undertaken due diligence on the security services provider including back ground checks, an assessment of the company’s past performance and its protocols and procedures for controlling the use of arms.  </w:t>
            </w:r>
          </w:p>
          <w:p w14:paraId="60482BE8" w14:textId="43FC4BCA" w:rsidR="00C01D5C" w:rsidRPr="00FB759E" w:rsidRDefault="00C01D5C" w:rsidP="0070708B">
            <w:pPr>
              <w:pStyle w:val="ListParagraph"/>
              <w:numPr>
                <w:ilvl w:val="0"/>
                <w:numId w:val="26"/>
              </w:numPr>
              <w:ind w:left="247" w:hanging="247"/>
              <w:rPr>
                <w:rFonts w:ascii="Arial" w:hAnsi="Arial" w:cs="Arial"/>
                <w:sz w:val="18"/>
                <w:szCs w:val="18"/>
              </w:rPr>
            </w:pPr>
            <w:r w:rsidRPr="00FB759E">
              <w:rPr>
                <w:rFonts w:ascii="Arial" w:hAnsi="Arial" w:cs="Arial"/>
                <w:sz w:val="18"/>
                <w:szCs w:val="18"/>
              </w:rPr>
              <w:t xml:space="preserve">Companies and security providers should be guided by principles of proportionality and good international practice in relation to hiring, rules of conduct, training, equipping, and monitoring of </w:t>
            </w:r>
            <w:r w:rsidRPr="00FB759E">
              <w:rPr>
                <w:rFonts w:ascii="Arial" w:hAnsi="Arial" w:cs="Arial"/>
                <w:sz w:val="18"/>
                <w:szCs w:val="18"/>
              </w:rPr>
              <w:lastRenderedPageBreak/>
              <w:t xml:space="preserve">security workers. As well as by applicable law. These principles include practices consistent with the </w:t>
            </w:r>
            <w:bookmarkStart w:id="0" w:name="_GoBack"/>
            <w:r w:rsidR="000749AE" w:rsidRPr="000749AE">
              <w:rPr>
                <w:color w:val="0000FF"/>
              </w:rPr>
              <w:fldChar w:fldCharType="begin"/>
            </w:r>
            <w:r w:rsidR="000749AE" w:rsidRPr="000749AE">
              <w:rPr>
                <w:color w:val="0000FF"/>
              </w:rPr>
              <w:instrText xml:space="preserve"> HYPERLINK "http://www.voluntaryprinciples.org" </w:instrText>
            </w:r>
            <w:r w:rsidR="000749AE" w:rsidRPr="000749AE">
              <w:rPr>
                <w:color w:val="0000FF"/>
              </w:rPr>
              <w:fldChar w:fldCharType="separate"/>
            </w:r>
            <w:r w:rsidRPr="000749AE">
              <w:rPr>
                <w:rStyle w:val="Hyperlink"/>
                <w:rFonts w:ascii="Arial" w:hAnsi="Arial" w:cs="Arial"/>
                <w:color w:val="0000FF"/>
                <w:sz w:val="18"/>
                <w:szCs w:val="18"/>
              </w:rPr>
              <w:t>Voluntary Principles on Security and Human Rights</w:t>
            </w:r>
            <w:r w:rsidR="000749AE" w:rsidRPr="000749AE">
              <w:rPr>
                <w:rStyle w:val="Hyperlink"/>
                <w:rFonts w:ascii="Arial" w:hAnsi="Arial" w:cs="Arial"/>
                <w:color w:val="0000FF"/>
                <w:sz w:val="18"/>
                <w:szCs w:val="18"/>
              </w:rPr>
              <w:fldChar w:fldCharType="end"/>
            </w:r>
            <w:bookmarkEnd w:id="0"/>
            <w:r w:rsidRPr="00FB759E">
              <w:rPr>
                <w:rFonts w:ascii="Arial" w:hAnsi="Arial" w:cs="Arial"/>
                <w:color w:val="000000" w:themeColor="text1"/>
                <w:sz w:val="18"/>
                <w:szCs w:val="18"/>
              </w:rPr>
              <w:t>.</w:t>
            </w:r>
          </w:p>
          <w:p w14:paraId="4BC9564C" w14:textId="7AF5D514" w:rsidR="00C01D5C" w:rsidRPr="00FB759E" w:rsidRDefault="00C01D5C" w:rsidP="0070708B">
            <w:pPr>
              <w:pStyle w:val="ListParagraph"/>
              <w:numPr>
                <w:ilvl w:val="0"/>
                <w:numId w:val="26"/>
              </w:numPr>
              <w:ind w:left="247" w:hanging="247"/>
              <w:rPr>
                <w:rFonts w:ascii="Arial" w:hAnsi="Arial" w:cs="Arial"/>
                <w:sz w:val="18"/>
                <w:szCs w:val="18"/>
              </w:rPr>
            </w:pPr>
            <w:r w:rsidRPr="00FB759E">
              <w:rPr>
                <w:rFonts w:ascii="Arial" w:hAnsi="Arial" w:cs="Arial"/>
                <w:sz w:val="18"/>
                <w:szCs w:val="18"/>
              </w:rPr>
              <w:t xml:space="preserve">There should be a grievance mechanism in place for local communities.  The mechanism should </w:t>
            </w:r>
            <w:r w:rsidR="00556BD2" w:rsidRPr="00FB759E">
              <w:rPr>
                <w:rFonts w:ascii="Arial" w:hAnsi="Arial" w:cs="Arial"/>
                <w:sz w:val="18"/>
                <w:szCs w:val="18"/>
              </w:rPr>
              <w:t>function</w:t>
            </w:r>
            <w:r w:rsidRPr="00FB759E">
              <w:rPr>
                <w:rFonts w:ascii="Arial" w:hAnsi="Arial" w:cs="Arial"/>
                <w:sz w:val="18"/>
                <w:szCs w:val="18"/>
              </w:rPr>
              <w:t xml:space="preserve"> effectively and  allow local people to express their opinion on the behaviour of security personnel..</w:t>
            </w:r>
          </w:p>
          <w:p w14:paraId="0600747C" w14:textId="77777777" w:rsidR="00C01D5C" w:rsidRPr="00FB759E" w:rsidRDefault="00C01D5C" w:rsidP="0070708B">
            <w:pPr>
              <w:pStyle w:val="ListParagraph"/>
              <w:numPr>
                <w:ilvl w:val="0"/>
                <w:numId w:val="26"/>
              </w:numPr>
              <w:ind w:left="247" w:hanging="247"/>
              <w:rPr>
                <w:rFonts w:ascii="Arial" w:hAnsi="Arial" w:cs="Arial"/>
                <w:sz w:val="18"/>
                <w:szCs w:val="18"/>
              </w:rPr>
            </w:pPr>
            <w:r w:rsidRPr="00FB759E">
              <w:rPr>
                <w:rFonts w:ascii="Arial" w:hAnsi="Arial" w:cs="Arial"/>
                <w:sz w:val="18"/>
                <w:szCs w:val="18"/>
              </w:rPr>
              <w:t>The company must have control and active oversight of security personnel (armed or not) regardless of whether they are employees or third party contractors.</w:t>
            </w:r>
          </w:p>
        </w:tc>
      </w:tr>
    </w:tbl>
    <w:p w14:paraId="3191E956" w14:textId="77777777" w:rsidR="00A17B05" w:rsidRPr="00FB759E" w:rsidRDefault="00A17B05" w:rsidP="00957DF8">
      <w:pPr>
        <w:rPr>
          <w:rFonts w:ascii="Arial" w:hAnsi="Arial" w:cs="Arial"/>
          <w:sz w:val="18"/>
          <w:szCs w:val="18"/>
        </w:rPr>
      </w:pPr>
    </w:p>
    <w:p w14:paraId="10E5467E" w14:textId="799D7B53" w:rsidR="003D588E" w:rsidRPr="00FB759E" w:rsidRDefault="003D588E">
      <w:pPr>
        <w:spacing w:after="200" w:line="276" w:lineRule="auto"/>
        <w:rPr>
          <w:rFonts w:ascii="Arial" w:hAnsi="Arial" w:cs="Arial"/>
        </w:rPr>
      </w:pPr>
      <w:r w:rsidRPr="00FB759E">
        <w:rPr>
          <w:rFonts w:ascii="Arial" w:hAnsi="Arial" w:cs="Arial"/>
        </w:rPr>
        <w:br w:type="page"/>
      </w:r>
    </w:p>
    <w:p w14:paraId="2991237A" w14:textId="77777777" w:rsidR="002D6878" w:rsidRPr="00FB759E" w:rsidRDefault="002D6878" w:rsidP="00957DF8">
      <w:pPr>
        <w:rPr>
          <w:rFonts w:ascii="Arial" w:hAnsi="Arial" w:cs="Arial"/>
        </w:rPr>
      </w:pPr>
    </w:p>
    <w:tbl>
      <w:tblPr>
        <w:tblStyle w:val="TableGrid"/>
        <w:tblW w:w="0" w:type="auto"/>
        <w:tblLook w:val="04A0" w:firstRow="1" w:lastRow="0" w:firstColumn="1" w:lastColumn="0" w:noHBand="0" w:noVBand="1"/>
      </w:tblPr>
      <w:tblGrid>
        <w:gridCol w:w="14174"/>
      </w:tblGrid>
      <w:tr w:rsidR="002D6878" w:rsidRPr="00FB759E" w14:paraId="4FDCEE03" w14:textId="77777777" w:rsidTr="004C6470">
        <w:tc>
          <w:tcPr>
            <w:tcW w:w="14174" w:type="dxa"/>
            <w:shd w:val="clear" w:color="auto" w:fill="DBE5F1" w:themeFill="accent1" w:themeFillTint="33"/>
          </w:tcPr>
          <w:p w14:paraId="46CE11DC" w14:textId="77777777" w:rsidR="002D6878" w:rsidRPr="00FB759E" w:rsidRDefault="002D6878" w:rsidP="00957DF8">
            <w:pPr>
              <w:rPr>
                <w:rFonts w:ascii="Arial" w:hAnsi="Arial" w:cs="Arial"/>
                <w:b/>
                <w:sz w:val="18"/>
                <w:szCs w:val="18"/>
              </w:rPr>
            </w:pPr>
            <w:r w:rsidRPr="00FB759E">
              <w:rPr>
                <w:rFonts w:ascii="Arial" w:hAnsi="Arial" w:cs="Arial"/>
                <w:b/>
                <w:sz w:val="18"/>
                <w:szCs w:val="18"/>
              </w:rPr>
              <w:t>Land acquisition and economic displacement</w:t>
            </w:r>
          </w:p>
          <w:p w14:paraId="6A9006B3" w14:textId="5860CFDF" w:rsidR="002D6878" w:rsidRPr="00FB759E" w:rsidRDefault="002D6878" w:rsidP="00957DF8">
            <w:pPr>
              <w:rPr>
                <w:rFonts w:ascii="Arial" w:hAnsi="Arial" w:cs="Arial"/>
                <w:sz w:val="18"/>
                <w:szCs w:val="18"/>
              </w:rPr>
            </w:pPr>
            <w:r w:rsidRPr="00FB759E">
              <w:rPr>
                <w:rFonts w:ascii="Arial" w:hAnsi="Arial" w:cs="Arial"/>
                <w:sz w:val="18"/>
                <w:szCs w:val="18"/>
              </w:rPr>
              <w:t>Any acquisition of land resulting in involuntary resettlement or economic displacement can lead to significant social impacts on the livelihoods, health and wellbeing of affected parties. If not well managed involuntary resettlement can lead to costly compensation</w:t>
            </w:r>
            <w:r w:rsidR="00556BD2" w:rsidRPr="00FB759E">
              <w:rPr>
                <w:rFonts w:ascii="Arial" w:hAnsi="Arial" w:cs="Arial"/>
                <w:sz w:val="18"/>
                <w:szCs w:val="18"/>
              </w:rPr>
              <w:t xml:space="preserve"> and significant project development delays</w:t>
            </w:r>
            <w:r w:rsidRPr="00FB759E">
              <w:rPr>
                <w:rFonts w:ascii="Arial" w:hAnsi="Arial" w:cs="Arial"/>
                <w:sz w:val="18"/>
                <w:szCs w:val="18"/>
              </w:rPr>
              <w:t>.  If an investment has led to historic involuntary resettlement or economic displacement, or could in the future, it is advisable to exercise caution and provide additional E&amp;SDD resources, time and energy.  Every effort (including analysis of credible alternatives) should be made to avoid and reduce the need for involuntary resettlement.</w:t>
            </w:r>
          </w:p>
          <w:p w14:paraId="325E02CE" w14:textId="77777777" w:rsidR="002D6878" w:rsidRPr="00FB759E" w:rsidRDefault="002D6878" w:rsidP="00957DF8">
            <w:pPr>
              <w:rPr>
                <w:rFonts w:ascii="Arial" w:hAnsi="Arial" w:cs="Arial"/>
                <w:sz w:val="18"/>
                <w:szCs w:val="18"/>
              </w:rPr>
            </w:pPr>
            <w:r w:rsidRPr="00FB759E">
              <w:rPr>
                <w:rFonts w:ascii="Arial" w:hAnsi="Arial" w:cs="Arial"/>
                <w:sz w:val="18"/>
                <w:szCs w:val="18"/>
              </w:rPr>
              <w:t>There may be additional complexities if any past resettlement was poorly managed and led to legacy concerns, or if it was initially managed by government agencies on behalf of a private company or in anticipation of private sector investment.</w:t>
            </w:r>
          </w:p>
          <w:p w14:paraId="5B9E6363" w14:textId="77777777" w:rsidR="002D6878" w:rsidRPr="00FB759E" w:rsidRDefault="002D6878" w:rsidP="00957DF8">
            <w:pPr>
              <w:rPr>
                <w:rFonts w:ascii="Arial" w:hAnsi="Arial" w:cs="Arial"/>
                <w:sz w:val="18"/>
                <w:szCs w:val="18"/>
              </w:rPr>
            </w:pPr>
            <w:r w:rsidRPr="00FB759E">
              <w:rPr>
                <w:rFonts w:ascii="Arial" w:hAnsi="Arial" w:cs="Arial"/>
                <w:sz w:val="18"/>
                <w:szCs w:val="18"/>
              </w:rPr>
              <w:t>Where economic or physical displacement of local communities has occurred, it is wise to consider appointing a third party technical adviser to assist with E&amp;S DD and investment monitoring.</w:t>
            </w:r>
          </w:p>
          <w:p w14:paraId="6657C2E6" w14:textId="77777777" w:rsidR="002D6878" w:rsidRPr="00FB759E" w:rsidRDefault="002D6878" w:rsidP="00957DF8">
            <w:pPr>
              <w:rPr>
                <w:rFonts w:ascii="Arial" w:hAnsi="Arial" w:cs="Arial"/>
                <w:i/>
                <w:sz w:val="18"/>
                <w:szCs w:val="18"/>
              </w:rPr>
            </w:pPr>
            <w:r w:rsidRPr="00FB759E">
              <w:rPr>
                <w:rFonts w:ascii="Arial" w:hAnsi="Arial" w:cs="Arial"/>
                <w:i/>
                <w:sz w:val="18"/>
                <w:szCs w:val="18"/>
              </w:rPr>
              <w:t>Note - The questions below do not apply to resettlement resulting from voluntary land transactions (i.e., market transactions in which the seller is not obliged to sell and the buyer cannot resort to expropriation or other compulsory procedures sanctioned by the legal system of the host country if negotiations fail). These questions also do not apply to impacts on livelihoods where a project is not changing the land use of the affected groups or communities.</w:t>
            </w:r>
          </w:p>
        </w:tc>
      </w:tr>
    </w:tbl>
    <w:p w14:paraId="69A3B79D" w14:textId="77777777" w:rsidR="002D6878" w:rsidRPr="00FB759E" w:rsidRDefault="002D6878" w:rsidP="00957DF8">
      <w:pPr>
        <w:rPr>
          <w:rFonts w:ascii="Arial" w:hAnsi="Arial" w:cs="Arial"/>
          <w:sz w:val="18"/>
          <w:szCs w:val="18"/>
        </w:rPr>
      </w:pPr>
    </w:p>
    <w:tbl>
      <w:tblPr>
        <w:tblStyle w:val="TableGrid"/>
        <w:tblW w:w="0" w:type="auto"/>
        <w:tblLook w:val="04A0" w:firstRow="1" w:lastRow="0" w:firstColumn="1" w:lastColumn="0" w:noHBand="0" w:noVBand="1"/>
      </w:tblPr>
      <w:tblGrid>
        <w:gridCol w:w="5211"/>
        <w:gridCol w:w="3119"/>
        <w:gridCol w:w="5812"/>
      </w:tblGrid>
      <w:tr w:rsidR="002E143E" w:rsidRPr="00FB759E" w14:paraId="2490BC78" w14:textId="77777777" w:rsidTr="00953E37">
        <w:trPr>
          <w:tblHeader/>
        </w:trPr>
        <w:tc>
          <w:tcPr>
            <w:tcW w:w="5211" w:type="dxa"/>
            <w:shd w:val="clear" w:color="auto" w:fill="17365D" w:themeFill="text2" w:themeFillShade="BF"/>
          </w:tcPr>
          <w:p w14:paraId="385BDA40" w14:textId="77777777" w:rsidR="002E143E" w:rsidRPr="00FB759E" w:rsidRDefault="002E143E" w:rsidP="00F4778A">
            <w:pPr>
              <w:jc w:val="center"/>
              <w:rPr>
                <w:rFonts w:ascii="Arial" w:hAnsi="Arial" w:cs="Arial"/>
                <w:b/>
                <w:sz w:val="18"/>
                <w:szCs w:val="18"/>
              </w:rPr>
            </w:pPr>
            <w:r w:rsidRPr="00FB759E">
              <w:rPr>
                <w:rFonts w:ascii="Arial" w:hAnsi="Arial" w:cs="Arial"/>
                <w:b/>
                <w:sz w:val="18"/>
                <w:szCs w:val="18"/>
              </w:rPr>
              <w:t>Discussion points/questions</w:t>
            </w:r>
          </w:p>
        </w:tc>
        <w:tc>
          <w:tcPr>
            <w:tcW w:w="3119" w:type="dxa"/>
            <w:shd w:val="clear" w:color="auto" w:fill="17365D" w:themeFill="text2" w:themeFillShade="BF"/>
          </w:tcPr>
          <w:p w14:paraId="36D0ABA2" w14:textId="77777777" w:rsidR="002E143E" w:rsidRPr="00FB759E" w:rsidRDefault="002E143E" w:rsidP="00F4778A">
            <w:pPr>
              <w:jc w:val="center"/>
              <w:rPr>
                <w:rFonts w:ascii="Arial" w:hAnsi="Arial" w:cs="Arial"/>
                <w:b/>
                <w:sz w:val="18"/>
                <w:szCs w:val="18"/>
              </w:rPr>
            </w:pPr>
            <w:r w:rsidRPr="00FB759E">
              <w:rPr>
                <w:rFonts w:ascii="Arial" w:hAnsi="Arial" w:cs="Arial"/>
                <w:b/>
                <w:sz w:val="18"/>
                <w:szCs w:val="18"/>
              </w:rPr>
              <w:t>Verification &amp; information sources</w:t>
            </w:r>
          </w:p>
        </w:tc>
        <w:tc>
          <w:tcPr>
            <w:tcW w:w="5812" w:type="dxa"/>
            <w:shd w:val="clear" w:color="auto" w:fill="17365D" w:themeFill="text2" w:themeFillShade="BF"/>
          </w:tcPr>
          <w:p w14:paraId="7E552C48" w14:textId="77777777" w:rsidR="002E143E" w:rsidRPr="00FB759E" w:rsidRDefault="002E143E" w:rsidP="00F4778A">
            <w:pPr>
              <w:jc w:val="center"/>
              <w:rPr>
                <w:rFonts w:ascii="Arial" w:hAnsi="Arial" w:cs="Arial"/>
                <w:b/>
                <w:sz w:val="18"/>
                <w:szCs w:val="18"/>
              </w:rPr>
            </w:pPr>
            <w:r w:rsidRPr="00FB759E">
              <w:rPr>
                <w:rFonts w:ascii="Arial" w:hAnsi="Arial" w:cs="Arial"/>
                <w:b/>
                <w:sz w:val="18"/>
                <w:szCs w:val="18"/>
              </w:rPr>
              <w:t>Hints and tips</w:t>
            </w:r>
          </w:p>
        </w:tc>
      </w:tr>
      <w:tr w:rsidR="002E143E" w:rsidRPr="00FB759E" w14:paraId="09812E85" w14:textId="77777777" w:rsidTr="00F4778A">
        <w:tc>
          <w:tcPr>
            <w:tcW w:w="14142" w:type="dxa"/>
            <w:gridSpan w:val="3"/>
            <w:shd w:val="clear" w:color="auto" w:fill="C6D9F1" w:themeFill="text2" w:themeFillTint="33"/>
          </w:tcPr>
          <w:p w14:paraId="1FE0AE08" w14:textId="55EE1844" w:rsidR="002E143E" w:rsidRPr="001E6990" w:rsidRDefault="002E143E" w:rsidP="001E6990">
            <w:pPr>
              <w:rPr>
                <w:rFonts w:ascii="Arial" w:hAnsi="Arial" w:cs="Arial"/>
                <w:b/>
                <w:i/>
                <w:sz w:val="18"/>
                <w:szCs w:val="18"/>
              </w:rPr>
            </w:pPr>
            <w:r w:rsidRPr="00FB759E">
              <w:rPr>
                <w:rFonts w:ascii="Arial" w:hAnsi="Arial" w:cs="Arial"/>
                <w:b/>
                <w:i/>
                <w:sz w:val="18"/>
                <w:szCs w:val="18"/>
              </w:rPr>
              <w:t>Acquisition of land which has or will result in the involuntary resettlement or economic displacement of people.</w:t>
            </w:r>
          </w:p>
        </w:tc>
      </w:tr>
      <w:tr w:rsidR="002E143E" w:rsidRPr="00FB759E" w14:paraId="19F53A95" w14:textId="77777777" w:rsidTr="00953E37">
        <w:tc>
          <w:tcPr>
            <w:tcW w:w="5211" w:type="dxa"/>
            <w:shd w:val="clear" w:color="auto" w:fill="auto"/>
          </w:tcPr>
          <w:p w14:paraId="3E7973CE" w14:textId="77777777" w:rsidR="001E6990" w:rsidRDefault="001E6990" w:rsidP="001E6990">
            <w:pPr>
              <w:pStyle w:val="ListParagraph"/>
              <w:ind w:left="176"/>
              <w:rPr>
                <w:rFonts w:ascii="Arial" w:hAnsi="Arial" w:cs="Arial"/>
                <w:sz w:val="18"/>
                <w:szCs w:val="18"/>
              </w:rPr>
            </w:pPr>
          </w:p>
          <w:p w14:paraId="30BA0A86" w14:textId="77777777" w:rsidR="002E143E" w:rsidRPr="00FB759E" w:rsidRDefault="002E143E" w:rsidP="0070708B">
            <w:pPr>
              <w:pStyle w:val="ListParagraph"/>
              <w:numPr>
                <w:ilvl w:val="0"/>
                <w:numId w:val="18"/>
              </w:numPr>
              <w:ind w:left="176" w:hanging="176"/>
              <w:rPr>
                <w:rFonts w:ascii="Arial" w:hAnsi="Arial" w:cs="Arial"/>
                <w:sz w:val="18"/>
                <w:szCs w:val="18"/>
              </w:rPr>
            </w:pPr>
            <w:r w:rsidRPr="00FB759E">
              <w:rPr>
                <w:rFonts w:ascii="Arial" w:hAnsi="Arial" w:cs="Arial"/>
                <w:sz w:val="18"/>
                <w:szCs w:val="18"/>
              </w:rPr>
              <w:t xml:space="preserve">Has the company acquired land through expropriation in the past, or might it in the future? </w:t>
            </w:r>
          </w:p>
          <w:p w14:paraId="6C32874D" w14:textId="77777777" w:rsidR="002E143E" w:rsidRPr="00FB759E" w:rsidRDefault="002E143E" w:rsidP="00957DF8">
            <w:pPr>
              <w:pStyle w:val="ListParagraph"/>
              <w:ind w:left="176"/>
              <w:rPr>
                <w:rFonts w:ascii="Arial" w:hAnsi="Arial" w:cs="Arial"/>
                <w:sz w:val="18"/>
                <w:szCs w:val="18"/>
              </w:rPr>
            </w:pPr>
            <w:r w:rsidRPr="00FB759E">
              <w:rPr>
                <w:rFonts w:ascii="Arial" w:hAnsi="Arial" w:cs="Arial"/>
                <w:i/>
                <w:sz w:val="18"/>
                <w:szCs w:val="18"/>
              </w:rPr>
              <w:t>Note – If a company has negotiated or will negotiate directly with affected persons without triggering an expropriation process, but such a process could have been triggered or could be triggered if negotiations fail, this is still considered ‘land acquisition’.</w:t>
            </w:r>
          </w:p>
          <w:p w14:paraId="697D7FE5" w14:textId="77777777" w:rsidR="002E143E" w:rsidRPr="00FB759E" w:rsidRDefault="002E143E" w:rsidP="0070708B">
            <w:pPr>
              <w:pStyle w:val="ListParagraph"/>
              <w:numPr>
                <w:ilvl w:val="0"/>
                <w:numId w:val="18"/>
              </w:numPr>
              <w:ind w:left="176" w:hanging="176"/>
              <w:rPr>
                <w:rFonts w:ascii="Arial" w:hAnsi="Arial" w:cs="Arial"/>
                <w:sz w:val="18"/>
                <w:szCs w:val="18"/>
              </w:rPr>
            </w:pPr>
            <w:r w:rsidRPr="00FB759E">
              <w:rPr>
                <w:rFonts w:ascii="Arial" w:hAnsi="Arial" w:cs="Arial"/>
                <w:sz w:val="18"/>
                <w:szCs w:val="18"/>
              </w:rPr>
              <w:t>If so how and when was the land acquired?  What compensation was provided to affected persons and was a Resettlement Action Plan developed? How was compensation calculated?</w:t>
            </w:r>
          </w:p>
          <w:p w14:paraId="0EA055D4" w14:textId="77777777" w:rsidR="002E143E" w:rsidRPr="00FB759E" w:rsidRDefault="002E143E" w:rsidP="0070708B">
            <w:pPr>
              <w:pStyle w:val="ListParagraph"/>
              <w:numPr>
                <w:ilvl w:val="0"/>
                <w:numId w:val="18"/>
              </w:numPr>
              <w:ind w:left="176" w:hanging="176"/>
              <w:rPr>
                <w:rFonts w:ascii="Arial" w:hAnsi="Arial" w:cs="Arial"/>
                <w:sz w:val="18"/>
                <w:szCs w:val="18"/>
              </w:rPr>
            </w:pPr>
            <w:r w:rsidRPr="00FB759E">
              <w:rPr>
                <w:rFonts w:ascii="Arial" w:hAnsi="Arial" w:cs="Arial"/>
                <w:sz w:val="18"/>
                <w:szCs w:val="18"/>
              </w:rPr>
              <w:t>How many people will be physically or economically displaced? Are there any vulnerable groups which require particularly attention (e.g. Indigenous Peoples)?</w:t>
            </w:r>
          </w:p>
          <w:p w14:paraId="38094D21" w14:textId="77777777" w:rsidR="002E143E" w:rsidRPr="00FB759E" w:rsidRDefault="002E143E" w:rsidP="0070708B">
            <w:pPr>
              <w:pStyle w:val="ListParagraph"/>
              <w:numPr>
                <w:ilvl w:val="0"/>
                <w:numId w:val="18"/>
              </w:numPr>
              <w:ind w:left="176" w:hanging="176"/>
              <w:rPr>
                <w:rFonts w:ascii="Arial" w:hAnsi="Arial" w:cs="Arial"/>
                <w:sz w:val="18"/>
                <w:szCs w:val="18"/>
              </w:rPr>
            </w:pPr>
            <w:r w:rsidRPr="00FB759E">
              <w:rPr>
                <w:rFonts w:ascii="Arial" w:hAnsi="Arial" w:cs="Arial"/>
                <w:sz w:val="18"/>
                <w:szCs w:val="18"/>
              </w:rPr>
              <w:t xml:space="preserve">Has the extent/relevance of the impacts on affected </w:t>
            </w:r>
            <w:r w:rsidRPr="00FB759E">
              <w:rPr>
                <w:rFonts w:ascii="Arial" w:hAnsi="Arial" w:cs="Arial"/>
                <w:sz w:val="18"/>
                <w:szCs w:val="18"/>
              </w:rPr>
              <w:lastRenderedPageBreak/>
              <w:t>people’s livelihood been properly assessed? (e.g. through an ESIA).</w:t>
            </w:r>
          </w:p>
          <w:p w14:paraId="57E0BDC8" w14:textId="77777777" w:rsidR="002E143E" w:rsidRPr="00FB759E" w:rsidRDefault="002E143E" w:rsidP="0070708B">
            <w:pPr>
              <w:pStyle w:val="ListParagraph"/>
              <w:numPr>
                <w:ilvl w:val="0"/>
                <w:numId w:val="18"/>
              </w:numPr>
              <w:ind w:left="176" w:hanging="176"/>
              <w:rPr>
                <w:rFonts w:ascii="Arial" w:hAnsi="Arial" w:cs="Arial"/>
                <w:sz w:val="18"/>
                <w:szCs w:val="18"/>
              </w:rPr>
            </w:pPr>
            <w:r w:rsidRPr="00FB759E">
              <w:rPr>
                <w:rFonts w:ascii="Arial" w:hAnsi="Arial" w:cs="Arial"/>
                <w:sz w:val="18"/>
                <w:szCs w:val="18"/>
              </w:rPr>
              <w:t>Where the resettlement and compensation process was historic, did the company commission an audit to assess whether the livelihoods of affected persons had been restored?</w:t>
            </w:r>
          </w:p>
          <w:p w14:paraId="63DD96D8" w14:textId="77777777" w:rsidR="002E143E" w:rsidRPr="00FB759E" w:rsidRDefault="002E143E" w:rsidP="0070708B">
            <w:pPr>
              <w:pStyle w:val="ListParagraph"/>
              <w:numPr>
                <w:ilvl w:val="0"/>
                <w:numId w:val="18"/>
              </w:numPr>
              <w:ind w:left="176" w:hanging="176"/>
              <w:rPr>
                <w:rFonts w:ascii="Arial" w:hAnsi="Arial" w:cs="Arial"/>
                <w:sz w:val="18"/>
                <w:szCs w:val="18"/>
              </w:rPr>
            </w:pPr>
            <w:r w:rsidRPr="00FB759E">
              <w:rPr>
                <w:rFonts w:ascii="Arial" w:hAnsi="Arial" w:cs="Arial"/>
                <w:sz w:val="18"/>
                <w:szCs w:val="18"/>
              </w:rPr>
              <w:t>How does the company engage with affected persons? What kind of relationship does the company have with affected persons?</w:t>
            </w:r>
          </w:p>
          <w:p w14:paraId="46F0B99B" w14:textId="2A84A8E6" w:rsidR="002E143E" w:rsidRPr="00FB759E" w:rsidRDefault="002E143E" w:rsidP="0070708B">
            <w:pPr>
              <w:pStyle w:val="ListParagraph"/>
              <w:numPr>
                <w:ilvl w:val="0"/>
                <w:numId w:val="18"/>
              </w:numPr>
              <w:ind w:left="176" w:hanging="176"/>
              <w:rPr>
                <w:rFonts w:ascii="Arial" w:hAnsi="Arial" w:cs="Arial"/>
                <w:sz w:val="18"/>
                <w:szCs w:val="18"/>
              </w:rPr>
            </w:pPr>
            <w:r w:rsidRPr="00FB759E">
              <w:rPr>
                <w:rFonts w:ascii="Arial" w:hAnsi="Arial" w:cs="Arial"/>
                <w:sz w:val="18"/>
                <w:szCs w:val="18"/>
              </w:rPr>
              <w:t>Does the company have an effective grievance mechanism? Have there been any claims/grievances?</w:t>
            </w:r>
          </w:p>
          <w:p w14:paraId="1C0D40AF" w14:textId="77777777" w:rsidR="002E143E" w:rsidRPr="00FB759E" w:rsidRDefault="002E143E" w:rsidP="0070708B">
            <w:pPr>
              <w:pStyle w:val="ListParagraph"/>
              <w:numPr>
                <w:ilvl w:val="0"/>
                <w:numId w:val="18"/>
              </w:numPr>
              <w:ind w:left="176" w:hanging="176"/>
              <w:rPr>
                <w:rFonts w:ascii="Arial" w:hAnsi="Arial" w:cs="Arial"/>
                <w:sz w:val="18"/>
                <w:szCs w:val="18"/>
              </w:rPr>
            </w:pPr>
            <w:r w:rsidRPr="00FB759E">
              <w:rPr>
                <w:rFonts w:ascii="Arial" w:hAnsi="Arial" w:cs="Arial"/>
                <w:sz w:val="18"/>
                <w:szCs w:val="18"/>
              </w:rPr>
              <w:t>Are there legacy liabilities or could there be as a result of any ongoing resettlement?</w:t>
            </w:r>
          </w:p>
          <w:p w14:paraId="43773717" w14:textId="77777777" w:rsidR="002E143E" w:rsidRPr="00FB759E" w:rsidRDefault="002E143E" w:rsidP="0070708B">
            <w:pPr>
              <w:pStyle w:val="ListParagraph"/>
              <w:numPr>
                <w:ilvl w:val="0"/>
                <w:numId w:val="18"/>
              </w:numPr>
              <w:ind w:left="176" w:hanging="176"/>
              <w:rPr>
                <w:rFonts w:ascii="Arial" w:hAnsi="Arial" w:cs="Arial"/>
                <w:sz w:val="18"/>
                <w:szCs w:val="18"/>
              </w:rPr>
            </w:pPr>
            <w:r w:rsidRPr="00FB759E">
              <w:rPr>
                <w:rFonts w:ascii="Arial" w:hAnsi="Arial" w:cs="Arial"/>
                <w:sz w:val="18"/>
                <w:szCs w:val="18"/>
              </w:rPr>
              <w:t>Does the company have an experienced Community Liaison Officer who reports to senior management?</w:t>
            </w:r>
          </w:p>
          <w:p w14:paraId="6137F26E" w14:textId="623051CF" w:rsidR="002E143E" w:rsidRPr="00FB759E" w:rsidRDefault="002E143E" w:rsidP="0070708B">
            <w:pPr>
              <w:pStyle w:val="ListParagraph"/>
              <w:numPr>
                <w:ilvl w:val="0"/>
                <w:numId w:val="18"/>
              </w:numPr>
              <w:ind w:left="176" w:hanging="176"/>
              <w:rPr>
                <w:rFonts w:ascii="Arial" w:hAnsi="Arial" w:cs="Arial"/>
                <w:sz w:val="18"/>
                <w:szCs w:val="18"/>
              </w:rPr>
            </w:pPr>
            <w:r w:rsidRPr="00FB759E">
              <w:rPr>
                <w:rFonts w:ascii="Arial" w:hAnsi="Arial" w:cs="Arial"/>
                <w:sz w:val="18"/>
                <w:szCs w:val="18"/>
              </w:rPr>
              <w:t xml:space="preserve">Has there been or will there be government involvement in the land acquisition? </w:t>
            </w:r>
          </w:p>
        </w:tc>
        <w:tc>
          <w:tcPr>
            <w:tcW w:w="3119" w:type="dxa"/>
            <w:shd w:val="clear" w:color="auto" w:fill="auto"/>
          </w:tcPr>
          <w:p w14:paraId="06E151F2" w14:textId="77777777" w:rsidR="001E6990" w:rsidRDefault="001E6990" w:rsidP="00957DF8">
            <w:pPr>
              <w:spacing w:after="0" w:line="240" w:lineRule="auto"/>
              <w:rPr>
                <w:rFonts w:ascii="Arial" w:hAnsi="Arial" w:cs="Arial"/>
                <w:sz w:val="18"/>
                <w:szCs w:val="18"/>
              </w:rPr>
            </w:pPr>
          </w:p>
          <w:p w14:paraId="3A5C4007" w14:textId="77777777" w:rsidR="002E143E" w:rsidRPr="00FB759E" w:rsidRDefault="002E143E" w:rsidP="00957DF8">
            <w:pPr>
              <w:spacing w:after="0" w:line="240" w:lineRule="auto"/>
              <w:rPr>
                <w:rFonts w:ascii="Arial" w:hAnsi="Arial" w:cs="Arial"/>
                <w:sz w:val="18"/>
                <w:szCs w:val="18"/>
              </w:rPr>
            </w:pPr>
            <w:r w:rsidRPr="00FB759E">
              <w:rPr>
                <w:rFonts w:ascii="Arial" w:hAnsi="Arial" w:cs="Arial"/>
                <w:sz w:val="18"/>
                <w:szCs w:val="18"/>
              </w:rPr>
              <w:t xml:space="preserve">Hold meetings with (as appropriate): </w:t>
            </w:r>
          </w:p>
          <w:p w14:paraId="00110CC3" w14:textId="77777777" w:rsidR="002E143E" w:rsidRPr="00FB759E" w:rsidRDefault="002E143E" w:rsidP="0070708B">
            <w:pPr>
              <w:pStyle w:val="ListParagraph"/>
              <w:numPr>
                <w:ilvl w:val="0"/>
                <w:numId w:val="29"/>
              </w:numPr>
              <w:spacing w:after="0" w:line="240" w:lineRule="auto"/>
              <w:ind w:left="176" w:hanging="176"/>
              <w:rPr>
                <w:rFonts w:ascii="Arial" w:hAnsi="Arial" w:cs="Arial"/>
                <w:sz w:val="18"/>
                <w:szCs w:val="18"/>
              </w:rPr>
            </w:pPr>
            <w:r w:rsidRPr="00FB759E">
              <w:rPr>
                <w:rFonts w:ascii="Arial" w:hAnsi="Arial" w:cs="Arial"/>
                <w:sz w:val="18"/>
                <w:szCs w:val="18"/>
              </w:rPr>
              <w:t>Senior management.</w:t>
            </w:r>
          </w:p>
          <w:p w14:paraId="29233B81" w14:textId="77777777" w:rsidR="002E143E" w:rsidRPr="00FB759E" w:rsidRDefault="002E143E" w:rsidP="0070708B">
            <w:pPr>
              <w:pStyle w:val="ListParagraph"/>
              <w:numPr>
                <w:ilvl w:val="0"/>
                <w:numId w:val="29"/>
              </w:numPr>
              <w:spacing w:after="0" w:line="240" w:lineRule="auto"/>
              <w:ind w:left="176" w:hanging="176"/>
              <w:rPr>
                <w:rFonts w:ascii="Arial" w:hAnsi="Arial" w:cs="Arial"/>
                <w:sz w:val="18"/>
                <w:szCs w:val="18"/>
              </w:rPr>
            </w:pPr>
            <w:r w:rsidRPr="00FB759E">
              <w:rPr>
                <w:rFonts w:ascii="Arial" w:hAnsi="Arial" w:cs="Arial"/>
                <w:sz w:val="18"/>
                <w:szCs w:val="18"/>
              </w:rPr>
              <w:t xml:space="preserve">The company’s Community Liaison Officer. </w:t>
            </w:r>
          </w:p>
          <w:p w14:paraId="47AE9337" w14:textId="77777777" w:rsidR="002E143E" w:rsidRPr="00FB759E" w:rsidRDefault="002E143E" w:rsidP="0070708B">
            <w:pPr>
              <w:pStyle w:val="ListParagraph"/>
              <w:numPr>
                <w:ilvl w:val="0"/>
                <w:numId w:val="29"/>
              </w:numPr>
              <w:spacing w:after="0" w:line="240" w:lineRule="auto"/>
              <w:ind w:left="176" w:hanging="176"/>
              <w:rPr>
                <w:rFonts w:ascii="Arial" w:hAnsi="Arial" w:cs="Arial"/>
                <w:sz w:val="18"/>
                <w:szCs w:val="18"/>
              </w:rPr>
            </w:pPr>
            <w:r w:rsidRPr="00FB759E">
              <w:rPr>
                <w:rFonts w:ascii="Arial" w:hAnsi="Arial" w:cs="Arial"/>
                <w:sz w:val="18"/>
                <w:szCs w:val="18"/>
              </w:rPr>
              <w:t>In some cases, affected persons.</w:t>
            </w:r>
          </w:p>
          <w:p w14:paraId="0F5273CF" w14:textId="77777777" w:rsidR="002E143E" w:rsidRPr="00FB759E" w:rsidRDefault="002E143E" w:rsidP="0070708B">
            <w:pPr>
              <w:numPr>
                <w:ilvl w:val="0"/>
                <w:numId w:val="29"/>
              </w:numPr>
              <w:spacing w:after="0" w:line="240" w:lineRule="auto"/>
              <w:ind w:left="176" w:hanging="176"/>
              <w:contextualSpacing/>
              <w:rPr>
                <w:rFonts w:ascii="Arial" w:hAnsi="Arial" w:cs="Arial"/>
                <w:sz w:val="18"/>
                <w:szCs w:val="18"/>
              </w:rPr>
            </w:pPr>
            <w:r w:rsidRPr="00FB759E">
              <w:rPr>
                <w:rFonts w:ascii="Arial" w:hAnsi="Arial" w:cs="Arial"/>
                <w:sz w:val="18"/>
                <w:szCs w:val="18"/>
              </w:rPr>
              <w:t>In some cases, other relevant parties (e.g. government, NGOs)</w:t>
            </w:r>
          </w:p>
          <w:p w14:paraId="693182F8" w14:textId="77777777" w:rsidR="002E143E" w:rsidRPr="00FB759E" w:rsidRDefault="002E143E" w:rsidP="00957DF8">
            <w:pPr>
              <w:pStyle w:val="ListParagraph"/>
              <w:spacing w:after="0" w:line="240" w:lineRule="auto"/>
              <w:ind w:left="176"/>
              <w:rPr>
                <w:rFonts w:ascii="Arial" w:hAnsi="Arial" w:cs="Arial"/>
                <w:sz w:val="18"/>
                <w:szCs w:val="18"/>
              </w:rPr>
            </w:pPr>
            <w:r w:rsidRPr="00FB759E">
              <w:rPr>
                <w:rFonts w:ascii="Arial" w:hAnsi="Arial" w:cs="Arial"/>
                <w:sz w:val="18"/>
                <w:szCs w:val="18"/>
              </w:rPr>
              <w:t xml:space="preserve"> </w:t>
            </w:r>
          </w:p>
          <w:p w14:paraId="2B7A5BD5" w14:textId="77777777" w:rsidR="002E143E" w:rsidRPr="00FB759E" w:rsidRDefault="002E143E" w:rsidP="00957DF8">
            <w:pPr>
              <w:spacing w:after="0" w:line="240" w:lineRule="auto"/>
              <w:rPr>
                <w:rFonts w:ascii="Arial" w:hAnsi="Arial" w:cs="Arial"/>
                <w:sz w:val="18"/>
                <w:szCs w:val="18"/>
              </w:rPr>
            </w:pPr>
            <w:r w:rsidRPr="00FB759E">
              <w:rPr>
                <w:rFonts w:ascii="Arial" w:hAnsi="Arial" w:cs="Arial"/>
                <w:sz w:val="18"/>
                <w:szCs w:val="18"/>
              </w:rPr>
              <w:t>Review (as appropriate):</w:t>
            </w:r>
          </w:p>
          <w:p w14:paraId="1021B7E6" w14:textId="77777777" w:rsidR="002E143E" w:rsidRPr="00FB759E" w:rsidRDefault="002E143E"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ESIAs.</w:t>
            </w:r>
          </w:p>
          <w:p w14:paraId="7898AAE6" w14:textId="77777777" w:rsidR="002E143E" w:rsidRPr="00FB759E" w:rsidRDefault="002E143E"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Resettlement and Livelihood Restoration Action Plans.</w:t>
            </w:r>
          </w:p>
          <w:p w14:paraId="13E12A2D" w14:textId="77777777" w:rsidR="002E143E" w:rsidRPr="00FB759E" w:rsidRDefault="002E143E"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Compensation methodology and valuation.</w:t>
            </w:r>
          </w:p>
          <w:p w14:paraId="401BB420" w14:textId="77777777" w:rsidR="002E143E" w:rsidRPr="00FB759E" w:rsidRDefault="002E143E"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Stakeholder engagement plans.</w:t>
            </w:r>
          </w:p>
          <w:p w14:paraId="01D9F6D0" w14:textId="77777777" w:rsidR="002E143E" w:rsidRPr="00FB759E" w:rsidRDefault="002E143E"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Grievance mechanisms.</w:t>
            </w:r>
          </w:p>
          <w:p w14:paraId="21DE2C1B" w14:textId="77777777" w:rsidR="002E143E" w:rsidRPr="00FB759E" w:rsidRDefault="002E143E"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lastRenderedPageBreak/>
              <w:t>Other relevant records, including grievances, minutes of meetings with affected persons and compensation agreements.</w:t>
            </w:r>
          </w:p>
          <w:p w14:paraId="634ED788" w14:textId="77777777" w:rsidR="002E143E" w:rsidRPr="00FB759E" w:rsidRDefault="002E143E"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Livelihood restoration audits.</w:t>
            </w:r>
          </w:p>
          <w:p w14:paraId="62AF7770" w14:textId="77777777" w:rsidR="002E143E" w:rsidRPr="00FB759E" w:rsidRDefault="002E143E" w:rsidP="00957DF8">
            <w:pPr>
              <w:spacing w:after="0" w:line="240" w:lineRule="auto"/>
              <w:rPr>
                <w:rFonts w:ascii="Arial" w:hAnsi="Arial" w:cs="Arial"/>
                <w:sz w:val="18"/>
                <w:szCs w:val="18"/>
              </w:rPr>
            </w:pPr>
          </w:p>
          <w:p w14:paraId="0085E745" w14:textId="77777777" w:rsidR="002E143E" w:rsidRPr="00FB759E" w:rsidRDefault="002E143E" w:rsidP="00957DF8">
            <w:pPr>
              <w:spacing w:after="0" w:line="240" w:lineRule="auto"/>
              <w:rPr>
                <w:rFonts w:ascii="Arial" w:hAnsi="Arial" w:cs="Arial"/>
                <w:sz w:val="18"/>
                <w:szCs w:val="18"/>
                <w:highlight w:val="yellow"/>
              </w:rPr>
            </w:pPr>
            <w:r w:rsidRPr="00FB759E">
              <w:rPr>
                <w:rFonts w:ascii="Arial" w:hAnsi="Arial" w:cs="Arial"/>
                <w:sz w:val="18"/>
                <w:szCs w:val="18"/>
              </w:rPr>
              <w:t>Perform site visits.</w:t>
            </w:r>
          </w:p>
        </w:tc>
        <w:tc>
          <w:tcPr>
            <w:tcW w:w="5812" w:type="dxa"/>
            <w:shd w:val="clear" w:color="auto" w:fill="auto"/>
          </w:tcPr>
          <w:p w14:paraId="2A25CAC9" w14:textId="77777777" w:rsidR="001E6990" w:rsidRDefault="001E6990" w:rsidP="001E6990">
            <w:pPr>
              <w:pStyle w:val="ListParagraph"/>
              <w:ind w:left="176"/>
              <w:rPr>
                <w:rFonts w:ascii="Arial" w:hAnsi="Arial" w:cs="Arial"/>
                <w:sz w:val="18"/>
                <w:szCs w:val="18"/>
              </w:rPr>
            </w:pPr>
          </w:p>
          <w:p w14:paraId="2C0604E7" w14:textId="77777777" w:rsidR="002E143E" w:rsidRPr="00FB759E" w:rsidRDefault="002E143E" w:rsidP="0070708B">
            <w:pPr>
              <w:pStyle w:val="ListParagraph"/>
              <w:numPr>
                <w:ilvl w:val="0"/>
                <w:numId w:val="20"/>
              </w:numPr>
              <w:ind w:left="176" w:hanging="176"/>
              <w:rPr>
                <w:rFonts w:ascii="Arial" w:hAnsi="Arial" w:cs="Arial"/>
                <w:sz w:val="18"/>
                <w:szCs w:val="18"/>
              </w:rPr>
            </w:pPr>
            <w:r w:rsidRPr="00FB759E">
              <w:rPr>
                <w:rFonts w:ascii="Arial" w:hAnsi="Arial" w:cs="Arial"/>
                <w:sz w:val="18"/>
                <w:szCs w:val="18"/>
              </w:rPr>
              <w:t>If involuntary resettlement or economic displacement issues are evident seek professional third party assistance.</w:t>
            </w:r>
          </w:p>
          <w:p w14:paraId="7DF6ECA7" w14:textId="77777777" w:rsidR="002E143E" w:rsidRPr="00FB759E" w:rsidRDefault="002E143E" w:rsidP="0070708B">
            <w:pPr>
              <w:pStyle w:val="ListParagraph"/>
              <w:numPr>
                <w:ilvl w:val="0"/>
                <w:numId w:val="20"/>
              </w:numPr>
              <w:ind w:left="176" w:hanging="176"/>
              <w:rPr>
                <w:rFonts w:ascii="Arial" w:hAnsi="Arial" w:cs="Arial"/>
                <w:sz w:val="18"/>
                <w:szCs w:val="18"/>
              </w:rPr>
            </w:pPr>
            <w:r w:rsidRPr="00FB759E">
              <w:rPr>
                <w:rFonts w:ascii="Arial" w:hAnsi="Arial" w:cs="Arial"/>
                <w:sz w:val="18"/>
                <w:szCs w:val="18"/>
              </w:rPr>
              <w:t>In emerging markets, land tenure and rights of use can be unclear and complex due to a lack of regulation, potential customary/traditional land tenure issues and use and presence of communities who occupy and use lands without a recognizable legal right or claim.  The company must properly identify and compensate affected persons and help them improve or restore their standards of living or livelihoods to avoid risks of additional costs and/or loss of license to operate.</w:t>
            </w:r>
            <w:r w:rsidRPr="00FB759E">
              <w:rPr>
                <w:rFonts w:ascii="Arial" w:hAnsi="Arial" w:cs="Arial"/>
                <w:sz w:val="18"/>
                <w:szCs w:val="18"/>
                <w:lang w:val="en-US"/>
              </w:rPr>
              <w:t xml:space="preserve">  </w:t>
            </w:r>
          </w:p>
          <w:p w14:paraId="04E1CD1A" w14:textId="4D58ADE1" w:rsidR="002E143E" w:rsidRPr="00FB759E" w:rsidRDefault="002E143E" w:rsidP="0070708B">
            <w:pPr>
              <w:pStyle w:val="ListParagraph"/>
              <w:numPr>
                <w:ilvl w:val="0"/>
                <w:numId w:val="20"/>
              </w:numPr>
              <w:ind w:left="176" w:hanging="176"/>
              <w:rPr>
                <w:rFonts w:ascii="Arial" w:hAnsi="Arial" w:cs="Arial"/>
                <w:sz w:val="18"/>
                <w:szCs w:val="18"/>
              </w:rPr>
            </w:pPr>
            <w:r w:rsidRPr="00FB759E">
              <w:rPr>
                <w:rFonts w:ascii="Arial" w:hAnsi="Arial" w:cs="Arial"/>
                <w:sz w:val="18"/>
                <w:szCs w:val="18"/>
              </w:rPr>
              <w:t>The company should have an effective community engagement plan and grievance mechanism in place. When resettlement is triggered, it is very common for affected persons and other stakeholders to raise grievances. It is important to assess how the company has dealt with</w:t>
            </w:r>
            <w:r w:rsidR="00842976" w:rsidRPr="00FB759E">
              <w:rPr>
                <w:rFonts w:ascii="Arial" w:hAnsi="Arial" w:cs="Arial"/>
                <w:sz w:val="18"/>
                <w:szCs w:val="18"/>
              </w:rPr>
              <w:t>,</w:t>
            </w:r>
            <w:r w:rsidRPr="00FB759E">
              <w:rPr>
                <w:rFonts w:ascii="Arial" w:hAnsi="Arial" w:cs="Arial"/>
                <w:sz w:val="18"/>
                <w:szCs w:val="18"/>
              </w:rPr>
              <w:t xml:space="preserve"> or is dealing with grievances. The absence </w:t>
            </w:r>
            <w:r w:rsidRPr="00FB759E">
              <w:rPr>
                <w:rFonts w:ascii="Arial" w:hAnsi="Arial" w:cs="Arial"/>
                <w:sz w:val="18"/>
                <w:szCs w:val="18"/>
              </w:rPr>
              <w:lastRenderedPageBreak/>
              <w:t>of grievances can be indicative of an ineffective grievance mechanism or maybe due to the company not recording all grievances.</w:t>
            </w:r>
          </w:p>
          <w:p w14:paraId="65861511" w14:textId="77777777" w:rsidR="002E143E" w:rsidRPr="00FB759E" w:rsidRDefault="002E143E" w:rsidP="0070708B">
            <w:pPr>
              <w:pStyle w:val="ListParagraph"/>
              <w:numPr>
                <w:ilvl w:val="0"/>
                <w:numId w:val="20"/>
              </w:numPr>
              <w:ind w:left="176" w:hanging="176"/>
              <w:rPr>
                <w:rFonts w:ascii="Arial" w:hAnsi="Arial" w:cs="Arial"/>
                <w:sz w:val="18"/>
                <w:szCs w:val="18"/>
              </w:rPr>
            </w:pPr>
            <w:r w:rsidRPr="00FB759E">
              <w:rPr>
                <w:rFonts w:ascii="Arial" w:hAnsi="Arial" w:cs="Arial"/>
                <w:sz w:val="18"/>
                <w:szCs w:val="18"/>
              </w:rPr>
              <w:t xml:space="preserve">A Community Liaison Officer should be appointed to manage resettlement and compensation processes. </w:t>
            </w:r>
          </w:p>
          <w:p w14:paraId="63E316F9" w14:textId="77777777" w:rsidR="002E143E" w:rsidRPr="00FB759E" w:rsidRDefault="002E143E" w:rsidP="0070708B">
            <w:pPr>
              <w:pStyle w:val="ListParagraph"/>
              <w:numPr>
                <w:ilvl w:val="0"/>
                <w:numId w:val="20"/>
              </w:numPr>
              <w:ind w:left="176" w:hanging="176"/>
              <w:rPr>
                <w:rFonts w:ascii="Arial" w:eastAsiaTheme="majorEastAsia" w:hAnsi="Arial" w:cs="Arial"/>
                <w:bCs/>
                <w:sz w:val="18"/>
                <w:szCs w:val="18"/>
              </w:rPr>
            </w:pPr>
            <w:r w:rsidRPr="00FB759E">
              <w:rPr>
                <w:rFonts w:ascii="Arial" w:eastAsiaTheme="majorEastAsia" w:hAnsi="Arial" w:cs="Arial"/>
                <w:bCs/>
                <w:sz w:val="18"/>
                <w:szCs w:val="18"/>
              </w:rPr>
              <w:t xml:space="preserve">Where land access and acquisition are the responsibility of the government, companies should engage and collaborate with the government to avoid any potential longer term negative impacts from poorly constructed compensation, relocation or expropriation terms. </w:t>
            </w:r>
          </w:p>
        </w:tc>
      </w:tr>
    </w:tbl>
    <w:p w14:paraId="6FD51DB9" w14:textId="77777777" w:rsidR="002D6878" w:rsidRPr="00FB759E" w:rsidRDefault="002D6878" w:rsidP="00957DF8">
      <w:pPr>
        <w:rPr>
          <w:rFonts w:ascii="Arial" w:hAnsi="Arial" w:cs="Arial"/>
          <w:sz w:val="18"/>
          <w:szCs w:val="18"/>
        </w:rPr>
      </w:pPr>
    </w:p>
    <w:p w14:paraId="5DE239DE" w14:textId="72BF6510" w:rsidR="002D6878" w:rsidRDefault="002D6878" w:rsidP="00957DF8">
      <w:pPr>
        <w:spacing w:after="200" w:line="276" w:lineRule="auto"/>
        <w:rPr>
          <w:rFonts w:ascii="Arial" w:hAnsi="Arial" w:cs="Arial"/>
          <w:sz w:val="18"/>
          <w:szCs w:val="18"/>
        </w:rPr>
      </w:pPr>
    </w:p>
    <w:p w14:paraId="7EE8870E" w14:textId="77777777" w:rsidR="001E6990" w:rsidRDefault="001E6990" w:rsidP="00957DF8">
      <w:pPr>
        <w:spacing w:after="200" w:line="276" w:lineRule="auto"/>
        <w:rPr>
          <w:rFonts w:ascii="Arial" w:hAnsi="Arial" w:cs="Arial"/>
          <w:sz w:val="18"/>
          <w:szCs w:val="18"/>
        </w:rPr>
      </w:pPr>
    </w:p>
    <w:p w14:paraId="39921A8C" w14:textId="77777777" w:rsidR="001E6990" w:rsidRDefault="001E6990" w:rsidP="00957DF8">
      <w:pPr>
        <w:spacing w:after="200" w:line="276" w:lineRule="auto"/>
        <w:rPr>
          <w:rFonts w:ascii="Arial" w:hAnsi="Arial" w:cs="Arial"/>
          <w:sz w:val="18"/>
          <w:szCs w:val="18"/>
        </w:rPr>
      </w:pPr>
    </w:p>
    <w:p w14:paraId="35114D71" w14:textId="77777777" w:rsidR="001E6990" w:rsidRDefault="001E6990" w:rsidP="00957DF8">
      <w:pPr>
        <w:spacing w:after="200" w:line="276" w:lineRule="auto"/>
        <w:rPr>
          <w:rFonts w:ascii="Arial" w:hAnsi="Arial" w:cs="Arial"/>
          <w:sz w:val="18"/>
          <w:szCs w:val="18"/>
        </w:rPr>
      </w:pPr>
    </w:p>
    <w:p w14:paraId="73D4C70F" w14:textId="77777777" w:rsidR="001E6990" w:rsidRDefault="001E6990" w:rsidP="00957DF8">
      <w:pPr>
        <w:spacing w:after="200" w:line="276" w:lineRule="auto"/>
        <w:rPr>
          <w:rFonts w:ascii="Arial" w:hAnsi="Arial" w:cs="Arial"/>
          <w:sz w:val="18"/>
          <w:szCs w:val="18"/>
        </w:rPr>
      </w:pPr>
    </w:p>
    <w:p w14:paraId="1CE26FEA" w14:textId="77777777" w:rsidR="001E6990" w:rsidRDefault="001E6990" w:rsidP="00957DF8">
      <w:pPr>
        <w:spacing w:after="200" w:line="276" w:lineRule="auto"/>
        <w:rPr>
          <w:rFonts w:ascii="Arial" w:hAnsi="Arial" w:cs="Arial"/>
          <w:sz w:val="18"/>
          <w:szCs w:val="18"/>
        </w:rPr>
      </w:pPr>
    </w:p>
    <w:p w14:paraId="35EC1889" w14:textId="77777777" w:rsidR="001E6990" w:rsidRDefault="001E6990" w:rsidP="00957DF8">
      <w:pPr>
        <w:spacing w:after="200" w:line="276" w:lineRule="auto"/>
        <w:rPr>
          <w:rFonts w:ascii="Arial" w:hAnsi="Arial" w:cs="Arial"/>
          <w:sz w:val="18"/>
          <w:szCs w:val="18"/>
        </w:rPr>
      </w:pPr>
    </w:p>
    <w:p w14:paraId="3D75FFE9" w14:textId="77777777" w:rsidR="001E6990" w:rsidRDefault="001E6990" w:rsidP="00957DF8">
      <w:pPr>
        <w:spacing w:after="200" w:line="276" w:lineRule="auto"/>
        <w:rPr>
          <w:rFonts w:ascii="Arial" w:hAnsi="Arial" w:cs="Arial"/>
          <w:sz w:val="18"/>
          <w:szCs w:val="18"/>
        </w:rPr>
      </w:pPr>
    </w:p>
    <w:p w14:paraId="72E753B3" w14:textId="77777777" w:rsidR="001E6990" w:rsidRDefault="001E6990" w:rsidP="00957DF8">
      <w:pPr>
        <w:spacing w:after="200" w:line="276" w:lineRule="auto"/>
        <w:rPr>
          <w:rFonts w:ascii="Arial" w:hAnsi="Arial" w:cs="Arial"/>
          <w:sz w:val="18"/>
          <w:szCs w:val="18"/>
        </w:rPr>
      </w:pPr>
    </w:p>
    <w:p w14:paraId="2F82F3DD" w14:textId="77777777" w:rsidR="001E6990" w:rsidRDefault="001E6990" w:rsidP="00957DF8">
      <w:pPr>
        <w:spacing w:after="200" w:line="276" w:lineRule="auto"/>
        <w:rPr>
          <w:rFonts w:ascii="Arial" w:hAnsi="Arial" w:cs="Arial"/>
          <w:sz w:val="18"/>
          <w:szCs w:val="18"/>
        </w:rPr>
      </w:pPr>
    </w:p>
    <w:tbl>
      <w:tblPr>
        <w:tblStyle w:val="TableGrid"/>
        <w:tblpPr w:leftFromText="180" w:rightFromText="180" w:vertAnchor="page" w:horzAnchor="margin" w:tblpY="1667"/>
        <w:tblW w:w="0" w:type="auto"/>
        <w:tblLook w:val="04A0" w:firstRow="1" w:lastRow="0" w:firstColumn="1" w:lastColumn="0" w:noHBand="0" w:noVBand="1"/>
      </w:tblPr>
      <w:tblGrid>
        <w:gridCol w:w="14174"/>
      </w:tblGrid>
      <w:tr w:rsidR="001E6990" w:rsidRPr="00FB759E" w14:paraId="460F9619" w14:textId="77777777" w:rsidTr="00356D97">
        <w:tc>
          <w:tcPr>
            <w:tcW w:w="14174" w:type="dxa"/>
            <w:shd w:val="clear" w:color="auto" w:fill="DBE5F1" w:themeFill="accent1" w:themeFillTint="33"/>
          </w:tcPr>
          <w:p w14:paraId="0E86BA95" w14:textId="77777777" w:rsidR="001E6990" w:rsidRPr="00FB759E" w:rsidRDefault="001E6990" w:rsidP="00356D97">
            <w:pPr>
              <w:rPr>
                <w:rFonts w:ascii="Arial" w:hAnsi="Arial" w:cs="Arial"/>
                <w:b/>
                <w:sz w:val="18"/>
                <w:szCs w:val="18"/>
              </w:rPr>
            </w:pPr>
            <w:r w:rsidRPr="00FB759E">
              <w:rPr>
                <w:rFonts w:ascii="Arial" w:hAnsi="Arial" w:cs="Arial"/>
                <w:b/>
                <w:sz w:val="18"/>
                <w:szCs w:val="18"/>
              </w:rPr>
              <w:t>Biodiversity conservation and natural resources management</w:t>
            </w:r>
          </w:p>
          <w:p w14:paraId="61B0A657" w14:textId="77777777" w:rsidR="001E6990" w:rsidRPr="00FB759E" w:rsidRDefault="001E6990" w:rsidP="00356D97">
            <w:pPr>
              <w:rPr>
                <w:rFonts w:ascii="Arial" w:hAnsi="Arial" w:cs="Arial"/>
                <w:sz w:val="18"/>
                <w:szCs w:val="18"/>
              </w:rPr>
            </w:pPr>
            <w:r w:rsidRPr="00FB759E">
              <w:rPr>
                <w:rFonts w:ascii="Arial" w:hAnsi="Arial" w:cs="Arial"/>
                <w:sz w:val="18"/>
                <w:szCs w:val="18"/>
              </w:rPr>
              <w:t xml:space="preserve">Biodiversity includes flora and/or fauna, their supporting habitats (e.g. forests, wetlands)  and the services that nature provides to mankind (ecosystem services) such as clean water or an environment that enables foods and fibre crops to grow. Biodiversity provides the inputs and materials for many production processes and corporate impacts such as habitat conversion, water pollution or poor natural resource management can threaten biodiversity.  Therefore biodiversity management is </w:t>
            </w:r>
            <w:r>
              <w:rPr>
                <w:rFonts w:ascii="Arial" w:hAnsi="Arial" w:cs="Arial"/>
                <w:sz w:val="18"/>
                <w:szCs w:val="18"/>
              </w:rPr>
              <w:t>a</w:t>
            </w:r>
            <w:r w:rsidRPr="00FB759E">
              <w:rPr>
                <w:rFonts w:ascii="Arial" w:hAnsi="Arial" w:cs="Arial"/>
                <w:sz w:val="18"/>
                <w:szCs w:val="18"/>
              </w:rPr>
              <w:t xml:space="preserve"> significant  - if under-recognised  - issue for many companies.</w:t>
            </w:r>
          </w:p>
          <w:p w14:paraId="50EA4AFF" w14:textId="77777777" w:rsidR="001E6990" w:rsidRPr="00FB759E" w:rsidRDefault="001E6990" w:rsidP="00356D97">
            <w:pPr>
              <w:rPr>
                <w:rFonts w:ascii="Arial" w:hAnsi="Arial" w:cs="Arial"/>
                <w:sz w:val="18"/>
                <w:szCs w:val="18"/>
              </w:rPr>
            </w:pPr>
            <w:r w:rsidRPr="00FB759E">
              <w:rPr>
                <w:rFonts w:ascii="Arial" w:hAnsi="Arial" w:cs="Arial"/>
                <w:sz w:val="18"/>
                <w:szCs w:val="18"/>
              </w:rPr>
              <w:t>Sectors such as agribusiness, forestry and extractives have the potential to cause the most significant biodivesity impacts, but it is important to ensure the risks and impacts on biodiversity are adequately considered for all sectors. Every effort should be made to avoid and reduce impacts which could significantly affect key ecosystem services used by local communities, as well as protected or internationally recognised areas and/or critical habitats.</w:t>
            </w:r>
          </w:p>
          <w:p w14:paraId="474BE7FC" w14:textId="77777777" w:rsidR="001E6990" w:rsidRPr="00FB759E" w:rsidRDefault="001E6990" w:rsidP="00356D97">
            <w:pPr>
              <w:rPr>
                <w:rFonts w:ascii="Arial" w:hAnsi="Arial" w:cs="Arial"/>
                <w:sz w:val="18"/>
                <w:szCs w:val="18"/>
              </w:rPr>
            </w:pPr>
            <w:r w:rsidRPr="00FB759E">
              <w:rPr>
                <w:rFonts w:ascii="Arial" w:hAnsi="Arial" w:cs="Arial"/>
                <w:sz w:val="18"/>
                <w:szCs w:val="18"/>
              </w:rPr>
              <w:t xml:space="preserve">Understanding biodiversity is often complex. If there are material risks and/or impacts associated with an investment, fund managers should consider appointing third party professionals for technical advice, particularly where an investment is likely to present significant risks or adverse impact to biodiversity and ecosystem services.. </w:t>
            </w:r>
          </w:p>
        </w:tc>
      </w:tr>
    </w:tbl>
    <w:tbl>
      <w:tblPr>
        <w:tblStyle w:val="TableGrid"/>
        <w:tblW w:w="0" w:type="auto"/>
        <w:tblLook w:val="04A0" w:firstRow="1" w:lastRow="0" w:firstColumn="1" w:lastColumn="0" w:noHBand="0" w:noVBand="1"/>
      </w:tblPr>
      <w:tblGrid>
        <w:gridCol w:w="5211"/>
        <w:gridCol w:w="3119"/>
        <w:gridCol w:w="5812"/>
      </w:tblGrid>
      <w:tr w:rsidR="001F6231" w:rsidRPr="00FB759E" w14:paraId="07804A5E" w14:textId="77777777" w:rsidTr="001E6990">
        <w:trPr>
          <w:tblHeader/>
        </w:trPr>
        <w:tc>
          <w:tcPr>
            <w:tcW w:w="5211" w:type="dxa"/>
            <w:shd w:val="clear" w:color="auto" w:fill="17365D" w:themeFill="text2" w:themeFillShade="BF"/>
          </w:tcPr>
          <w:p w14:paraId="2091786F" w14:textId="77777777" w:rsidR="001F6231" w:rsidRPr="00FB759E" w:rsidRDefault="001F6231" w:rsidP="00F4778A">
            <w:pPr>
              <w:jc w:val="center"/>
              <w:rPr>
                <w:rFonts w:ascii="Arial" w:hAnsi="Arial" w:cs="Arial"/>
                <w:b/>
                <w:sz w:val="18"/>
                <w:szCs w:val="18"/>
              </w:rPr>
            </w:pPr>
            <w:r w:rsidRPr="00FB759E">
              <w:rPr>
                <w:rFonts w:ascii="Arial" w:hAnsi="Arial" w:cs="Arial"/>
                <w:b/>
                <w:sz w:val="18"/>
                <w:szCs w:val="18"/>
              </w:rPr>
              <w:t>Discussion points/questions</w:t>
            </w:r>
          </w:p>
        </w:tc>
        <w:tc>
          <w:tcPr>
            <w:tcW w:w="3119" w:type="dxa"/>
            <w:shd w:val="clear" w:color="auto" w:fill="17365D" w:themeFill="text2" w:themeFillShade="BF"/>
          </w:tcPr>
          <w:p w14:paraId="07C5F18D" w14:textId="77777777" w:rsidR="001F6231" w:rsidRPr="00FB759E" w:rsidRDefault="001F6231" w:rsidP="00F4778A">
            <w:pPr>
              <w:jc w:val="center"/>
              <w:rPr>
                <w:rFonts w:ascii="Arial" w:hAnsi="Arial" w:cs="Arial"/>
                <w:b/>
                <w:sz w:val="18"/>
                <w:szCs w:val="18"/>
              </w:rPr>
            </w:pPr>
            <w:r w:rsidRPr="00FB759E">
              <w:rPr>
                <w:rFonts w:ascii="Arial" w:hAnsi="Arial" w:cs="Arial"/>
                <w:b/>
                <w:sz w:val="18"/>
                <w:szCs w:val="18"/>
              </w:rPr>
              <w:t>Verification &amp; information sources</w:t>
            </w:r>
          </w:p>
        </w:tc>
        <w:tc>
          <w:tcPr>
            <w:tcW w:w="5812" w:type="dxa"/>
            <w:shd w:val="clear" w:color="auto" w:fill="17365D" w:themeFill="text2" w:themeFillShade="BF"/>
          </w:tcPr>
          <w:p w14:paraId="4FD05CAD" w14:textId="77777777" w:rsidR="001F6231" w:rsidRPr="00FB759E" w:rsidRDefault="001F6231" w:rsidP="00F4778A">
            <w:pPr>
              <w:jc w:val="center"/>
              <w:rPr>
                <w:rFonts w:ascii="Arial" w:hAnsi="Arial" w:cs="Arial"/>
                <w:b/>
                <w:sz w:val="18"/>
                <w:szCs w:val="18"/>
              </w:rPr>
            </w:pPr>
            <w:r w:rsidRPr="00FB759E">
              <w:rPr>
                <w:rFonts w:ascii="Arial" w:hAnsi="Arial" w:cs="Arial"/>
                <w:b/>
                <w:sz w:val="18"/>
                <w:szCs w:val="18"/>
              </w:rPr>
              <w:t>Hints and tips</w:t>
            </w:r>
          </w:p>
        </w:tc>
      </w:tr>
      <w:tr w:rsidR="001F6231" w:rsidRPr="00FB759E" w14:paraId="68567A8D" w14:textId="77777777" w:rsidTr="00F4778A">
        <w:tc>
          <w:tcPr>
            <w:tcW w:w="14142" w:type="dxa"/>
            <w:gridSpan w:val="3"/>
            <w:shd w:val="clear" w:color="auto" w:fill="C6D9F1" w:themeFill="text2" w:themeFillTint="33"/>
          </w:tcPr>
          <w:p w14:paraId="4FF0EA39" w14:textId="1126C37F" w:rsidR="001F6231" w:rsidRPr="001E6990" w:rsidRDefault="001F6231" w:rsidP="001F6231">
            <w:pPr>
              <w:rPr>
                <w:rFonts w:ascii="Arial" w:hAnsi="Arial" w:cs="Arial"/>
                <w:b/>
                <w:i/>
                <w:sz w:val="18"/>
                <w:szCs w:val="18"/>
              </w:rPr>
            </w:pPr>
            <w:r w:rsidRPr="00FB759E">
              <w:rPr>
                <w:rFonts w:ascii="Arial" w:hAnsi="Arial" w:cs="Arial"/>
                <w:b/>
                <w:i/>
                <w:sz w:val="18"/>
                <w:szCs w:val="18"/>
              </w:rPr>
              <w:t>The value of biodiversit</w:t>
            </w:r>
            <w:r w:rsidR="001E6990">
              <w:rPr>
                <w:rFonts w:ascii="Arial" w:hAnsi="Arial" w:cs="Arial"/>
                <w:b/>
                <w:i/>
                <w:sz w:val="18"/>
                <w:szCs w:val="18"/>
              </w:rPr>
              <w:t>y and the risks to biodiversity</w:t>
            </w:r>
          </w:p>
        </w:tc>
      </w:tr>
      <w:tr w:rsidR="001F6231" w:rsidRPr="00FB759E" w14:paraId="27562EC6" w14:textId="77777777" w:rsidTr="001E6990">
        <w:tc>
          <w:tcPr>
            <w:tcW w:w="5211" w:type="dxa"/>
            <w:shd w:val="clear" w:color="auto" w:fill="auto"/>
          </w:tcPr>
          <w:p w14:paraId="19018775" w14:textId="77777777" w:rsidR="00BB3949" w:rsidRDefault="00BB3949" w:rsidP="00BB3949">
            <w:pPr>
              <w:pStyle w:val="ListParagraph"/>
              <w:ind w:left="177"/>
              <w:rPr>
                <w:rFonts w:ascii="Arial" w:hAnsi="Arial" w:cs="Arial"/>
                <w:sz w:val="18"/>
                <w:szCs w:val="18"/>
              </w:rPr>
            </w:pPr>
          </w:p>
          <w:p w14:paraId="3C8AB91D" w14:textId="77EAB288" w:rsidR="001F6231" w:rsidRPr="00FB759E" w:rsidRDefault="001F6231" w:rsidP="0070708B">
            <w:pPr>
              <w:pStyle w:val="ListParagraph"/>
              <w:numPr>
                <w:ilvl w:val="0"/>
                <w:numId w:val="19"/>
              </w:numPr>
              <w:ind w:left="177" w:hanging="142"/>
              <w:rPr>
                <w:rFonts w:ascii="Arial" w:hAnsi="Arial" w:cs="Arial"/>
                <w:sz w:val="18"/>
                <w:szCs w:val="18"/>
              </w:rPr>
            </w:pPr>
            <w:r w:rsidRPr="00FB759E">
              <w:rPr>
                <w:rFonts w:ascii="Arial" w:hAnsi="Arial" w:cs="Arial"/>
                <w:sz w:val="18"/>
                <w:szCs w:val="18"/>
              </w:rPr>
              <w:t xml:space="preserve">Does or could the company impact biodiversity (e.g. through conversion of habitats to other land uses, introduction of non-native species, extensive water abstraction)? What is the company doing to prevent or minimise these risks and impacts? Is there a </w:t>
            </w:r>
            <w:r w:rsidRPr="00953E37">
              <w:rPr>
                <w:rFonts w:ascii="Arial" w:hAnsi="Arial" w:cs="Arial"/>
                <w:sz w:val="18"/>
                <w:szCs w:val="18"/>
              </w:rPr>
              <w:t>Biodiversity Management Plan</w:t>
            </w:r>
            <w:r w:rsidRPr="00FB759E">
              <w:rPr>
                <w:rFonts w:ascii="Arial" w:hAnsi="Arial" w:cs="Arial"/>
                <w:sz w:val="18"/>
                <w:szCs w:val="18"/>
              </w:rPr>
              <w:t xml:space="preserve"> (BMP)?  </w:t>
            </w:r>
          </w:p>
          <w:p w14:paraId="30EC58FD" w14:textId="77777777" w:rsidR="001F6231" w:rsidRPr="00FB759E" w:rsidRDefault="001F6231" w:rsidP="0070708B">
            <w:pPr>
              <w:pStyle w:val="ListParagraph"/>
              <w:numPr>
                <w:ilvl w:val="0"/>
                <w:numId w:val="19"/>
              </w:numPr>
              <w:ind w:left="177" w:hanging="142"/>
              <w:rPr>
                <w:rFonts w:ascii="Arial" w:hAnsi="Arial" w:cs="Arial"/>
                <w:sz w:val="18"/>
                <w:szCs w:val="18"/>
              </w:rPr>
            </w:pPr>
            <w:r w:rsidRPr="00FB759E">
              <w:rPr>
                <w:rFonts w:ascii="Arial" w:hAnsi="Arial" w:cs="Arial"/>
                <w:sz w:val="18"/>
                <w:szCs w:val="18"/>
              </w:rPr>
              <w:t>Does the company adversely impact</w:t>
            </w:r>
            <w:r w:rsidRPr="00953E37">
              <w:rPr>
                <w:rFonts w:ascii="Arial" w:hAnsi="Arial" w:cs="Arial"/>
                <w:sz w:val="18"/>
                <w:szCs w:val="18"/>
              </w:rPr>
              <w:t xml:space="preserve"> legally protected and/or internationally recognised areas</w:t>
            </w:r>
            <w:r w:rsidRPr="00FB759E">
              <w:rPr>
                <w:rFonts w:ascii="Arial" w:hAnsi="Arial" w:cs="Arial"/>
                <w:sz w:val="18"/>
                <w:szCs w:val="18"/>
              </w:rPr>
              <w:t xml:space="preserve"> (e.g. RAMSAR sites)?</w:t>
            </w:r>
          </w:p>
          <w:p w14:paraId="761EB860" w14:textId="77777777" w:rsidR="001F6231" w:rsidRPr="00FB759E" w:rsidRDefault="001F6231" w:rsidP="0070708B">
            <w:pPr>
              <w:pStyle w:val="ListParagraph"/>
              <w:numPr>
                <w:ilvl w:val="0"/>
                <w:numId w:val="19"/>
              </w:numPr>
              <w:ind w:left="177" w:hanging="142"/>
              <w:rPr>
                <w:rFonts w:ascii="Arial" w:hAnsi="Arial" w:cs="Arial"/>
                <w:sz w:val="18"/>
                <w:szCs w:val="18"/>
              </w:rPr>
            </w:pPr>
            <w:r w:rsidRPr="00FB759E">
              <w:rPr>
                <w:rFonts w:ascii="Arial" w:hAnsi="Arial" w:cs="Arial"/>
                <w:sz w:val="18"/>
                <w:szCs w:val="18"/>
              </w:rPr>
              <w:t xml:space="preserve">Could the company impact </w:t>
            </w:r>
            <w:r w:rsidRPr="00953E37">
              <w:rPr>
                <w:rFonts w:ascii="Arial" w:hAnsi="Arial" w:cs="Arial"/>
                <w:sz w:val="18"/>
                <w:szCs w:val="18"/>
              </w:rPr>
              <w:t>endangered or critically endangered species</w:t>
            </w:r>
            <w:r w:rsidRPr="00FB759E">
              <w:rPr>
                <w:rFonts w:ascii="Arial" w:hAnsi="Arial" w:cs="Arial"/>
                <w:sz w:val="18"/>
                <w:szCs w:val="18"/>
              </w:rPr>
              <w:t>?</w:t>
            </w:r>
          </w:p>
          <w:p w14:paraId="13942C3F" w14:textId="77777777" w:rsidR="001F6231" w:rsidRPr="00FB759E" w:rsidRDefault="001F6231" w:rsidP="0070708B">
            <w:pPr>
              <w:pStyle w:val="ListParagraph"/>
              <w:numPr>
                <w:ilvl w:val="0"/>
                <w:numId w:val="19"/>
              </w:numPr>
              <w:ind w:left="177" w:hanging="142"/>
              <w:rPr>
                <w:rFonts w:ascii="Arial" w:hAnsi="Arial" w:cs="Arial"/>
                <w:sz w:val="18"/>
                <w:szCs w:val="18"/>
              </w:rPr>
            </w:pPr>
            <w:r w:rsidRPr="00FB759E">
              <w:rPr>
                <w:rFonts w:ascii="Arial" w:hAnsi="Arial" w:cs="Arial"/>
                <w:sz w:val="18"/>
                <w:szCs w:val="18"/>
              </w:rPr>
              <w:t xml:space="preserve">Does the company </w:t>
            </w:r>
            <w:r w:rsidRPr="00953E37">
              <w:rPr>
                <w:rFonts w:ascii="Arial" w:hAnsi="Arial" w:cs="Arial"/>
                <w:sz w:val="18"/>
                <w:szCs w:val="18"/>
              </w:rPr>
              <w:t>rely directly or indirectly</w:t>
            </w:r>
            <w:r w:rsidRPr="00FB759E">
              <w:rPr>
                <w:rFonts w:ascii="Arial" w:hAnsi="Arial" w:cs="Arial"/>
                <w:sz w:val="18"/>
                <w:szCs w:val="18"/>
              </w:rPr>
              <w:t xml:space="preserve"> (via supply chains) on the goods or services provided by ecosystems?  If so, how does it ensure these are from sustainable sources?</w:t>
            </w:r>
          </w:p>
          <w:p w14:paraId="3672199F" w14:textId="77777777" w:rsidR="001F6231" w:rsidRPr="00FB759E" w:rsidRDefault="001F6231" w:rsidP="0070708B">
            <w:pPr>
              <w:pStyle w:val="ListParagraph"/>
              <w:numPr>
                <w:ilvl w:val="0"/>
                <w:numId w:val="19"/>
              </w:numPr>
              <w:ind w:left="177" w:hanging="142"/>
              <w:rPr>
                <w:rFonts w:ascii="Arial" w:hAnsi="Arial" w:cs="Arial"/>
                <w:sz w:val="18"/>
                <w:szCs w:val="18"/>
              </w:rPr>
            </w:pPr>
            <w:r w:rsidRPr="00FB759E">
              <w:rPr>
                <w:rFonts w:ascii="Arial" w:hAnsi="Arial" w:cs="Arial"/>
                <w:sz w:val="18"/>
                <w:szCs w:val="18"/>
              </w:rPr>
              <w:t xml:space="preserve">Could the company’s operations contribute to the protection or restoration of biodiversity in any way? </w:t>
            </w:r>
          </w:p>
          <w:p w14:paraId="524DAD18" w14:textId="77777777" w:rsidR="001F6231" w:rsidRPr="00FB759E" w:rsidRDefault="001F6231" w:rsidP="0070708B">
            <w:pPr>
              <w:pStyle w:val="ListParagraph"/>
              <w:numPr>
                <w:ilvl w:val="0"/>
                <w:numId w:val="19"/>
              </w:numPr>
              <w:ind w:left="177" w:hanging="142"/>
              <w:rPr>
                <w:rFonts w:ascii="Arial" w:hAnsi="Arial" w:cs="Arial"/>
                <w:sz w:val="18"/>
                <w:szCs w:val="18"/>
              </w:rPr>
            </w:pPr>
            <w:r w:rsidRPr="00FB759E">
              <w:rPr>
                <w:rFonts w:ascii="Arial" w:hAnsi="Arial" w:cs="Arial"/>
                <w:sz w:val="18"/>
                <w:szCs w:val="18"/>
              </w:rPr>
              <w:t xml:space="preserve">Could the company introduce invasive alien or non-native species of flora and fauna in areas where they are not </w:t>
            </w:r>
            <w:r w:rsidRPr="00FB759E">
              <w:rPr>
                <w:rFonts w:ascii="Arial" w:hAnsi="Arial" w:cs="Arial"/>
                <w:sz w:val="18"/>
                <w:szCs w:val="18"/>
              </w:rPr>
              <w:lastRenderedPageBreak/>
              <w:t xml:space="preserve">normally found? </w:t>
            </w:r>
          </w:p>
          <w:p w14:paraId="08F664BD" w14:textId="77777777" w:rsidR="001F6231" w:rsidRPr="00FB759E" w:rsidRDefault="001F6231" w:rsidP="0070708B">
            <w:pPr>
              <w:pStyle w:val="ListParagraph"/>
              <w:numPr>
                <w:ilvl w:val="0"/>
                <w:numId w:val="19"/>
              </w:numPr>
              <w:ind w:left="177" w:hanging="142"/>
              <w:rPr>
                <w:rFonts w:ascii="Arial" w:hAnsi="Arial" w:cs="Arial"/>
                <w:sz w:val="18"/>
                <w:szCs w:val="18"/>
              </w:rPr>
            </w:pPr>
            <w:r w:rsidRPr="00FB759E">
              <w:rPr>
                <w:rFonts w:ascii="Arial" w:hAnsi="Arial" w:cs="Arial"/>
                <w:sz w:val="18"/>
                <w:szCs w:val="18"/>
              </w:rPr>
              <w:t>Has the company been targeted by (or is the sector subject to) NGO programmes or campaigns in relation to biodiversity?</w:t>
            </w:r>
          </w:p>
        </w:tc>
        <w:tc>
          <w:tcPr>
            <w:tcW w:w="3119" w:type="dxa"/>
            <w:shd w:val="clear" w:color="auto" w:fill="auto"/>
          </w:tcPr>
          <w:p w14:paraId="5D6C262D" w14:textId="77777777" w:rsidR="00BB3949" w:rsidRDefault="00BB3949" w:rsidP="00957DF8">
            <w:pPr>
              <w:spacing w:after="0" w:line="240" w:lineRule="auto"/>
              <w:rPr>
                <w:rFonts w:ascii="Arial" w:hAnsi="Arial" w:cs="Arial"/>
                <w:sz w:val="18"/>
                <w:szCs w:val="18"/>
              </w:rPr>
            </w:pPr>
          </w:p>
          <w:p w14:paraId="6F83532A" w14:textId="77777777" w:rsidR="001F6231" w:rsidRPr="00FB759E" w:rsidRDefault="001F6231" w:rsidP="00957DF8">
            <w:pPr>
              <w:spacing w:after="0" w:line="240" w:lineRule="auto"/>
              <w:rPr>
                <w:rFonts w:ascii="Arial" w:hAnsi="Arial" w:cs="Arial"/>
                <w:sz w:val="18"/>
                <w:szCs w:val="18"/>
              </w:rPr>
            </w:pPr>
            <w:r w:rsidRPr="00FB759E">
              <w:rPr>
                <w:rFonts w:ascii="Arial" w:hAnsi="Arial" w:cs="Arial"/>
                <w:sz w:val="18"/>
                <w:szCs w:val="18"/>
              </w:rPr>
              <w:t xml:space="preserve">Hold meetings with (as appropriate): </w:t>
            </w:r>
          </w:p>
          <w:p w14:paraId="1C1A6E6B" w14:textId="77777777" w:rsidR="001F6231" w:rsidRPr="00FB759E" w:rsidRDefault="001F6231"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E&amp;S staff.</w:t>
            </w:r>
          </w:p>
          <w:p w14:paraId="3D0AB199" w14:textId="77777777" w:rsidR="001F6231" w:rsidRPr="00FB759E" w:rsidRDefault="001F6231"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Where necessary other relevant parties (e.g. authorities responsible for managing legally protected areas).</w:t>
            </w:r>
          </w:p>
          <w:p w14:paraId="5E4C134C" w14:textId="77777777" w:rsidR="001F6231" w:rsidRPr="00FB759E" w:rsidRDefault="001F6231" w:rsidP="00957DF8">
            <w:pPr>
              <w:spacing w:after="0" w:line="240" w:lineRule="auto"/>
              <w:rPr>
                <w:rFonts w:ascii="Arial" w:hAnsi="Arial" w:cs="Arial"/>
                <w:sz w:val="18"/>
                <w:szCs w:val="18"/>
              </w:rPr>
            </w:pPr>
          </w:p>
          <w:p w14:paraId="278D26D9" w14:textId="77777777" w:rsidR="001F6231" w:rsidRPr="00FB759E" w:rsidRDefault="001F6231" w:rsidP="00957DF8">
            <w:pPr>
              <w:spacing w:after="0" w:line="240" w:lineRule="auto"/>
              <w:rPr>
                <w:rFonts w:ascii="Arial" w:hAnsi="Arial" w:cs="Arial"/>
                <w:sz w:val="18"/>
                <w:szCs w:val="18"/>
              </w:rPr>
            </w:pPr>
            <w:r w:rsidRPr="00FB759E">
              <w:rPr>
                <w:rFonts w:ascii="Arial" w:hAnsi="Arial" w:cs="Arial"/>
                <w:sz w:val="18"/>
                <w:szCs w:val="18"/>
              </w:rPr>
              <w:t>Review (as appropriate):</w:t>
            </w:r>
          </w:p>
          <w:p w14:paraId="6D181D4F" w14:textId="77777777" w:rsidR="001F6231" w:rsidRPr="00FB759E" w:rsidRDefault="001F6231" w:rsidP="0070708B">
            <w:pPr>
              <w:pStyle w:val="ListParagraph"/>
              <w:numPr>
                <w:ilvl w:val="0"/>
                <w:numId w:val="30"/>
              </w:numPr>
              <w:spacing w:after="0" w:line="240" w:lineRule="auto"/>
              <w:ind w:left="175" w:hanging="175"/>
              <w:rPr>
                <w:rFonts w:ascii="Arial" w:hAnsi="Arial" w:cs="Arial"/>
                <w:sz w:val="18"/>
                <w:szCs w:val="18"/>
              </w:rPr>
            </w:pPr>
            <w:r w:rsidRPr="00FB759E">
              <w:rPr>
                <w:rFonts w:ascii="Arial" w:hAnsi="Arial" w:cs="Arial"/>
                <w:sz w:val="18"/>
                <w:szCs w:val="18"/>
              </w:rPr>
              <w:t>ESIAs.</w:t>
            </w:r>
          </w:p>
          <w:p w14:paraId="51294EAB" w14:textId="77777777" w:rsidR="001F6231" w:rsidRPr="00FB759E" w:rsidRDefault="001F6231"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Biodiversity Management Plan.</w:t>
            </w:r>
          </w:p>
          <w:p w14:paraId="38BBD069" w14:textId="77777777" w:rsidR="001F6231" w:rsidRPr="00FB759E" w:rsidRDefault="001F6231"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Biodiversity Action Plan.</w:t>
            </w:r>
          </w:p>
          <w:p w14:paraId="18372144" w14:textId="77777777" w:rsidR="001F6231" w:rsidRPr="00FB759E" w:rsidRDefault="001F6231"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Stakeholder engagement plan (particularly relevant where ecosystem services used by local communities are impacted).</w:t>
            </w:r>
          </w:p>
          <w:p w14:paraId="1603EE5E" w14:textId="77777777" w:rsidR="001F6231" w:rsidRPr="00FB759E" w:rsidRDefault="001F6231" w:rsidP="0070708B">
            <w:pPr>
              <w:pStyle w:val="ListParagraph"/>
              <w:numPr>
                <w:ilvl w:val="0"/>
                <w:numId w:val="2"/>
              </w:numPr>
              <w:ind w:left="176" w:hanging="176"/>
              <w:rPr>
                <w:rFonts w:ascii="Arial" w:hAnsi="Arial" w:cs="Arial"/>
                <w:sz w:val="18"/>
                <w:szCs w:val="18"/>
              </w:rPr>
            </w:pPr>
            <w:r w:rsidRPr="00FB759E">
              <w:rPr>
                <w:rFonts w:ascii="Arial" w:hAnsi="Arial" w:cs="Arial"/>
                <w:sz w:val="18"/>
                <w:szCs w:val="18"/>
              </w:rPr>
              <w:t xml:space="preserve">Relevant data/records (e.g. data on water consumption where this </w:t>
            </w:r>
            <w:r w:rsidRPr="00FB759E">
              <w:rPr>
                <w:rFonts w:ascii="Arial" w:hAnsi="Arial" w:cs="Arial"/>
                <w:sz w:val="18"/>
                <w:szCs w:val="18"/>
              </w:rPr>
              <w:lastRenderedPageBreak/>
              <w:t>can impact ecosystem services)</w:t>
            </w:r>
          </w:p>
          <w:p w14:paraId="33DA1CC0" w14:textId="01CFFE47" w:rsidR="001F6231" w:rsidRPr="00FB759E" w:rsidRDefault="001F6231" w:rsidP="00957DF8">
            <w:pPr>
              <w:rPr>
                <w:rFonts w:ascii="Arial" w:hAnsi="Arial" w:cs="Arial"/>
                <w:sz w:val="18"/>
                <w:szCs w:val="18"/>
              </w:rPr>
            </w:pPr>
            <w:r w:rsidRPr="00FB759E">
              <w:rPr>
                <w:rFonts w:ascii="Arial" w:hAnsi="Arial" w:cs="Arial"/>
                <w:sz w:val="18"/>
                <w:szCs w:val="18"/>
              </w:rPr>
              <w:t>Relevant certificates and related audit reports covering biodiversity (e.g. Global GAP, RSPO)</w:t>
            </w:r>
            <w:r w:rsidRPr="00FB759E">
              <w:rPr>
                <w:rFonts w:ascii="Arial" w:hAnsi="Arial" w:cs="Arial"/>
                <w:sz w:val="18"/>
                <w:szCs w:val="18"/>
              </w:rPr>
              <w:br/>
              <w:t>Perform site visits.</w:t>
            </w:r>
          </w:p>
        </w:tc>
        <w:tc>
          <w:tcPr>
            <w:tcW w:w="5812" w:type="dxa"/>
            <w:shd w:val="clear" w:color="auto" w:fill="auto"/>
          </w:tcPr>
          <w:p w14:paraId="5EFE17F8" w14:textId="77777777" w:rsidR="001E6990" w:rsidRDefault="001E6990" w:rsidP="001E6990">
            <w:pPr>
              <w:pStyle w:val="ListParagraph"/>
              <w:ind w:left="175"/>
              <w:rPr>
                <w:rFonts w:ascii="Arial" w:hAnsi="Arial" w:cs="Arial"/>
                <w:sz w:val="18"/>
                <w:szCs w:val="18"/>
              </w:rPr>
            </w:pPr>
          </w:p>
          <w:p w14:paraId="518DB52F" w14:textId="219F3254" w:rsidR="001F6231" w:rsidRPr="00FB759E" w:rsidRDefault="001F6231" w:rsidP="0070708B">
            <w:pPr>
              <w:pStyle w:val="ListParagraph"/>
              <w:numPr>
                <w:ilvl w:val="0"/>
                <w:numId w:val="18"/>
              </w:numPr>
              <w:ind w:left="175" w:hanging="175"/>
              <w:rPr>
                <w:rFonts w:ascii="Arial" w:hAnsi="Arial" w:cs="Arial"/>
                <w:sz w:val="18"/>
                <w:szCs w:val="18"/>
              </w:rPr>
            </w:pPr>
            <w:r w:rsidRPr="00FB759E">
              <w:rPr>
                <w:rFonts w:ascii="Arial" w:hAnsi="Arial" w:cs="Arial"/>
                <w:sz w:val="18"/>
                <w:szCs w:val="18"/>
              </w:rPr>
              <w:t>Most ESIAs provide information on whether a company: (i) may be impacting protected, endangered and/or critically endangered species; and (ii) could impact protected areas. However, this is not always the case and ESIAs prepared to local standards often do not include a specific assessment of whether a company may be impacting critical habitats</w:t>
            </w:r>
            <w:r w:rsidR="00842976" w:rsidRPr="00FB759E">
              <w:rPr>
                <w:rFonts w:ascii="Arial" w:hAnsi="Arial" w:cs="Arial"/>
                <w:sz w:val="18"/>
                <w:szCs w:val="18"/>
              </w:rPr>
              <w:t xml:space="preserve"> or ecosystem services</w:t>
            </w:r>
            <w:r w:rsidRPr="00FB759E">
              <w:rPr>
                <w:rFonts w:ascii="Arial" w:hAnsi="Arial" w:cs="Arial"/>
                <w:sz w:val="18"/>
                <w:szCs w:val="18"/>
              </w:rPr>
              <w:t>. Additionally, fund managers should always check whether the information included in an ESIA(s) is still relevant at the time of the investment.</w:t>
            </w:r>
          </w:p>
          <w:p w14:paraId="42846E40" w14:textId="77777777" w:rsidR="00842976" w:rsidRPr="00FB759E" w:rsidRDefault="00842976" w:rsidP="0070708B">
            <w:pPr>
              <w:pStyle w:val="ListParagraph"/>
              <w:numPr>
                <w:ilvl w:val="0"/>
                <w:numId w:val="18"/>
              </w:numPr>
              <w:ind w:left="175" w:hanging="175"/>
              <w:rPr>
                <w:rFonts w:ascii="Arial" w:hAnsi="Arial" w:cs="Arial"/>
                <w:sz w:val="18"/>
                <w:szCs w:val="18"/>
              </w:rPr>
            </w:pPr>
            <w:r w:rsidRPr="00FB759E">
              <w:rPr>
                <w:rFonts w:ascii="Arial" w:hAnsi="Arial" w:cs="Arial"/>
                <w:sz w:val="18"/>
                <w:szCs w:val="18"/>
              </w:rPr>
              <w:t>Is there a Biodiversity Action Plan (BAP)?</w:t>
            </w:r>
          </w:p>
          <w:p w14:paraId="446CB832" w14:textId="77777777" w:rsidR="001F6231" w:rsidRPr="00FB759E" w:rsidRDefault="001F6231" w:rsidP="0070708B">
            <w:pPr>
              <w:pStyle w:val="ListParagraph"/>
              <w:numPr>
                <w:ilvl w:val="0"/>
                <w:numId w:val="18"/>
              </w:numPr>
              <w:ind w:left="175" w:hanging="175"/>
              <w:rPr>
                <w:rFonts w:ascii="Arial" w:hAnsi="Arial" w:cs="Arial"/>
                <w:sz w:val="18"/>
                <w:szCs w:val="18"/>
              </w:rPr>
            </w:pPr>
            <w:r w:rsidRPr="00FB759E">
              <w:rPr>
                <w:rFonts w:ascii="Arial" w:hAnsi="Arial" w:cs="Arial"/>
                <w:sz w:val="18"/>
                <w:szCs w:val="18"/>
              </w:rPr>
              <w:t xml:space="preserve">Risks to biodiversity primarily arise from the company’s location and operations (including through supply chains). Will expansion or existing operations result in destruction or fragmentation of habitats? Are there protected areas nearby that could be affected? </w:t>
            </w:r>
          </w:p>
          <w:p w14:paraId="19E33420" w14:textId="77777777" w:rsidR="001F6231" w:rsidRPr="00FB759E" w:rsidRDefault="001F6231" w:rsidP="0070708B">
            <w:pPr>
              <w:pStyle w:val="ListParagraph"/>
              <w:numPr>
                <w:ilvl w:val="0"/>
                <w:numId w:val="18"/>
              </w:numPr>
              <w:ind w:left="175" w:hanging="175"/>
              <w:rPr>
                <w:rFonts w:ascii="Arial" w:hAnsi="Arial" w:cs="Arial"/>
                <w:sz w:val="18"/>
                <w:szCs w:val="18"/>
              </w:rPr>
            </w:pPr>
            <w:r w:rsidRPr="00FB759E">
              <w:rPr>
                <w:rFonts w:ascii="Arial" w:hAnsi="Arial" w:cs="Arial"/>
                <w:sz w:val="18"/>
                <w:szCs w:val="18"/>
              </w:rPr>
              <w:t xml:space="preserve">There are often close relationships between impacts on biodiversity and local communities (who may rely on biodiversity). If biodiversity impacts are evident, check there is an effective consultation process with local communities. </w:t>
            </w:r>
          </w:p>
          <w:p w14:paraId="3C5380EC" w14:textId="77777777" w:rsidR="001F6231" w:rsidRPr="00FB759E" w:rsidRDefault="001F6231" w:rsidP="0070708B">
            <w:pPr>
              <w:pStyle w:val="ListParagraph"/>
              <w:numPr>
                <w:ilvl w:val="0"/>
                <w:numId w:val="18"/>
              </w:numPr>
              <w:ind w:left="175" w:hanging="175"/>
              <w:rPr>
                <w:rFonts w:ascii="Arial" w:hAnsi="Arial" w:cs="Arial"/>
                <w:sz w:val="18"/>
                <w:szCs w:val="18"/>
              </w:rPr>
            </w:pPr>
            <w:r w:rsidRPr="00FB759E">
              <w:rPr>
                <w:rFonts w:ascii="Arial" w:hAnsi="Arial" w:cs="Arial"/>
                <w:sz w:val="18"/>
                <w:szCs w:val="18"/>
              </w:rPr>
              <w:t xml:space="preserve">If the company is proposing to use genetically modified products or </w:t>
            </w:r>
            <w:r w:rsidRPr="00FB759E">
              <w:rPr>
                <w:rFonts w:ascii="Arial" w:hAnsi="Arial" w:cs="Arial"/>
                <w:sz w:val="18"/>
                <w:szCs w:val="18"/>
              </w:rPr>
              <w:lastRenderedPageBreak/>
              <w:t>if company activities potentially result in the introduction of non-native species (alien species) either through deliberate  action or inadvertently, seek professional third party advice.</w:t>
            </w:r>
          </w:p>
          <w:p w14:paraId="6A85BAA5" w14:textId="77777777" w:rsidR="001F6231" w:rsidRPr="00FB759E" w:rsidRDefault="001F6231" w:rsidP="0070708B">
            <w:pPr>
              <w:pStyle w:val="ListParagraph"/>
              <w:numPr>
                <w:ilvl w:val="0"/>
                <w:numId w:val="18"/>
              </w:numPr>
              <w:ind w:left="175" w:hanging="175"/>
              <w:rPr>
                <w:rFonts w:ascii="Arial" w:hAnsi="Arial" w:cs="Arial"/>
                <w:sz w:val="18"/>
                <w:szCs w:val="18"/>
              </w:rPr>
            </w:pPr>
            <w:r w:rsidRPr="00FB759E">
              <w:rPr>
                <w:rFonts w:ascii="Arial" w:hAnsi="Arial" w:cs="Arial"/>
                <w:sz w:val="18"/>
                <w:szCs w:val="18"/>
              </w:rPr>
              <w:t>Where there are significant unmanaged / unrecognised risk or impacts consider appointing specialist consultants.</w:t>
            </w:r>
          </w:p>
        </w:tc>
      </w:tr>
      <w:tr w:rsidR="001F6231" w:rsidRPr="00FB759E" w14:paraId="53D88EF5" w14:textId="77777777" w:rsidTr="00F4778A">
        <w:tc>
          <w:tcPr>
            <w:tcW w:w="14142" w:type="dxa"/>
            <w:gridSpan w:val="3"/>
            <w:shd w:val="clear" w:color="auto" w:fill="C6D9F1" w:themeFill="text2" w:themeFillTint="33"/>
          </w:tcPr>
          <w:p w14:paraId="27CF395E" w14:textId="0EEA4784" w:rsidR="001F6231" w:rsidRPr="00F4778A" w:rsidRDefault="001F6231" w:rsidP="000379BE">
            <w:pPr>
              <w:rPr>
                <w:rFonts w:ascii="Arial" w:hAnsi="Arial" w:cs="Arial"/>
                <w:b/>
                <w:i/>
                <w:sz w:val="18"/>
                <w:szCs w:val="18"/>
              </w:rPr>
            </w:pPr>
            <w:r w:rsidRPr="00FB759E">
              <w:rPr>
                <w:rFonts w:ascii="Arial" w:hAnsi="Arial" w:cs="Arial"/>
                <w:b/>
                <w:i/>
                <w:sz w:val="18"/>
                <w:szCs w:val="18"/>
              </w:rPr>
              <w:lastRenderedPageBreak/>
              <w:t>Management of ecosystem services</w:t>
            </w:r>
          </w:p>
        </w:tc>
      </w:tr>
      <w:tr w:rsidR="001F6231" w:rsidRPr="00FB759E" w14:paraId="5CDE37C0" w14:textId="77777777" w:rsidTr="001E6990">
        <w:tc>
          <w:tcPr>
            <w:tcW w:w="5211" w:type="dxa"/>
            <w:shd w:val="clear" w:color="auto" w:fill="auto"/>
          </w:tcPr>
          <w:p w14:paraId="21C05D33" w14:textId="77777777" w:rsidR="00F4778A" w:rsidRDefault="00F4778A" w:rsidP="00F4778A">
            <w:pPr>
              <w:pStyle w:val="ListParagraph"/>
              <w:ind w:left="177"/>
              <w:rPr>
                <w:rFonts w:ascii="Arial" w:hAnsi="Arial" w:cs="Arial"/>
                <w:sz w:val="18"/>
                <w:szCs w:val="18"/>
              </w:rPr>
            </w:pPr>
          </w:p>
          <w:p w14:paraId="5F419342" w14:textId="235A8871" w:rsidR="001F6231" w:rsidRPr="00FB759E" w:rsidRDefault="001F6231" w:rsidP="0070708B">
            <w:pPr>
              <w:pStyle w:val="ListParagraph"/>
              <w:numPr>
                <w:ilvl w:val="0"/>
                <w:numId w:val="19"/>
              </w:numPr>
              <w:ind w:left="177" w:hanging="142"/>
              <w:rPr>
                <w:rFonts w:ascii="Arial" w:hAnsi="Arial" w:cs="Arial"/>
                <w:sz w:val="18"/>
                <w:szCs w:val="18"/>
              </w:rPr>
            </w:pPr>
            <w:r w:rsidRPr="00FB759E">
              <w:rPr>
                <w:rFonts w:ascii="Arial" w:hAnsi="Arial" w:cs="Arial"/>
                <w:sz w:val="18"/>
                <w:szCs w:val="18"/>
              </w:rPr>
              <w:t xml:space="preserve">If the company relies on </w:t>
            </w:r>
            <w:r w:rsidR="00842976" w:rsidRPr="00FB759E">
              <w:rPr>
                <w:rFonts w:ascii="Arial" w:hAnsi="Arial" w:cs="Arial"/>
                <w:sz w:val="18"/>
                <w:szCs w:val="18"/>
              </w:rPr>
              <w:t xml:space="preserve">renewable </w:t>
            </w:r>
            <w:r w:rsidRPr="00FB759E">
              <w:rPr>
                <w:rFonts w:ascii="Arial" w:hAnsi="Arial" w:cs="Arial"/>
                <w:sz w:val="18"/>
                <w:szCs w:val="18"/>
              </w:rPr>
              <w:t>natural resources (for example agribusiness, food, forestry and fisheries companies), how is it managing biodiversity risks and impacts? How does it ensure its supply chains are not creating biodiversity impacts?</w:t>
            </w:r>
          </w:p>
          <w:p w14:paraId="71BB2C02" w14:textId="77777777" w:rsidR="001F6231" w:rsidRPr="00FB759E" w:rsidRDefault="001F6231" w:rsidP="0070708B">
            <w:pPr>
              <w:pStyle w:val="ListParagraph"/>
              <w:numPr>
                <w:ilvl w:val="0"/>
                <w:numId w:val="19"/>
              </w:numPr>
              <w:ind w:left="177" w:hanging="142"/>
              <w:rPr>
                <w:rFonts w:ascii="Arial" w:hAnsi="Arial" w:cs="Arial"/>
                <w:sz w:val="18"/>
                <w:szCs w:val="18"/>
              </w:rPr>
            </w:pPr>
            <w:r w:rsidRPr="00FB759E">
              <w:rPr>
                <w:rFonts w:ascii="Arial" w:hAnsi="Arial" w:cs="Arial"/>
                <w:sz w:val="18"/>
                <w:szCs w:val="18"/>
              </w:rPr>
              <w:t>How does the company assess risks to production from changes in ecosystem services (particularly water and climate related)?</w:t>
            </w:r>
          </w:p>
          <w:p w14:paraId="34942B2F" w14:textId="77777777" w:rsidR="001F6231" w:rsidRPr="00FB759E" w:rsidRDefault="001F6231" w:rsidP="0070708B">
            <w:pPr>
              <w:pStyle w:val="ListParagraph"/>
              <w:numPr>
                <w:ilvl w:val="0"/>
                <w:numId w:val="19"/>
              </w:numPr>
              <w:ind w:left="177" w:hanging="142"/>
              <w:rPr>
                <w:rFonts w:ascii="Arial" w:hAnsi="Arial" w:cs="Arial"/>
                <w:sz w:val="18"/>
                <w:szCs w:val="18"/>
              </w:rPr>
            </w:pPr>
            <w:r w:rsidRPr="00FB759E">
              <w:rPr>
                <w:rFonts w:ascii="Arial" w:hAnsi="Arial" w:cs="Arial"/>
                <w:sz w:val="18"/>
                <w:szCs w:val="18"/>
              </w:rPr>
              <w:t>Could the company create impacts on ecosystems services used by local communities (e.g. water, soil, timber)? Are there measures in place to mitigate and/or compensate for such impacts?</w:t>
            </w:r>
          </w:p>
        </w:tc>
        <w:tc>
          <w:tcPr>
            <w:tcW w:w="3119" w:type="dxa"/>
            <w:shd w:val="clear" w:color="auto" w:fill="auto"/>
          </w:tcPr>
          <w:p w14:paraId="4D270106" w14:textId="77777777" w:rsidR="001F6231" w:rsidRDefault="001F6231" w:rsidP="00957DF8">
            <w:pPr>
              <w:rPr>
                <w:rFonts w:ascii="Arial" w:hAnsi="Arial" w:cs="Arial"/>
                <w:sz w:val="18"/>
                <w:szCs w:val="18"/>
                <w:lang w:val="fr-BE"/>
              </w:rPr>
            </w:pPr>
          </w:p>
          <w:p w14:paraId="3349777A" w14:textId="4CC64933" w:rsidR="008F493B" w:rsidRPr="00FB759E" w:rsidRDefault="008F493B" w:rsidP="00957DF8">
            <w:pPr>
              <w:rPr>
                <w:rFonts w:ascii="Arial" w:hAnsi="Arial" w:cs="Arial"/>
                <w:sz w:val="18"/>
                <w:szCs w:val="18"/>
                <w:lang w:val="fr-BE"/>
              </w:rPr>
            </w:pPr>
            <w:r>
              <w:rPr>
                <w:rFonts w:ascii="Arial" w:hAnsi="Arial" w:cs="Arial"/>
                <w:sz w:val="18"/>
                <w:szCs w:val="18"/>
                <w:lang w:val="fr-BE"/>
              </w:rPr>
              <w:t>See above</w:t>
            </w:r>
            <w:r w:rsidR="00F4778A">
              <w:rPr>
                <w:rFonts w:ascii="Arial" w:hAnsi="Arial" w:cs="Arial"/>
                <w:sz w:val="18"/>
                <w:szCs w:val="18"/>
                <w:lang w:val="fr-BE"/>
              </w:rPr>
              <w:t>.</w:t>
            </w:r>
          </w:p>
        </w:tc>
        <w:tc>
          <w:tcPr>
            <w:tcW w:w="5812" w:type="dxa"/>
            <w:shd w:val="clear" w:color="auto" w:fill="auto"/>
          </w:tcPr>
          <w:p w14:paraId="6DF316D8" w14:textId="77777777" w:rsidR="00F4778A" w:rsidRDefault="00F4778A" w:rsidP="00F4778A">
            <w:pPr>
              <w:pStyle w:val="ListParagraph"/>
              <w:ind w:left="175"/>
              <w:rPr>
                <w:rFonts w:ascii="Arial" w:hAnsi="Arial" w:cs="Arial"/>
                <w:sz w:val="18"/>
                <w:szCs w:val="18"/>
              </w:rPr>
            </w:pPr>
          </w:p>
          <w:p w14:paraId="24794F26" w14:textId="6D1A1272" w:rsidR="001F6231" w:rsidRPr="00FB759E" w:rsidRDefault="001F6231" w:rsidP="0070708B">
            <w:pPr>
              <w:pStyle w:val="ListParagraph"/>
              <w:numPr>
                <w:ilvl w:val="0"/>
                <w:numId w:val="18"/>
              </w:numPr>
              <w:ind w:left="175" w:hanging="175"/>
              <w:rPr>
                <w:rFonts w:ascii="Arial" w:hAnsi="Arial" w:cs="Arial"/>
                <w:sz w:val="18"/>
                <w:szCs w:val="18"/>
              </w:rPr>
            </w:pPr>
            <w:r w:rsidRPr="00FB759E">
              <w:rPr>
                <w:rFonts w:ascii="Arial" w:hAnsi="Arial" w:cs="Arial"/>
                <w:sz w:val="18"/>
                <w:szCs w:val="18"/>
              </w:rPr>
              <w:t>The company should work towards certification of production practices (or buying against certified sources ) over an agreed timeline.  Certification standards should be credible and assure performance for labour, sustainable production practices/biodiversity and other key risks and issues associated with the commodity.</w:t>
            </w:r>
          </w:p>
        </w:tc>
      </w:tr>
    </w:tbl>
    <w:p w14:paraId="540D9D83" w14:textId="77777777" w:rsidR="002D6878" w:rsidRPr="00FB759E" w:rsidRDefault="002D6878" w:rsidP="00957DF8">
      <w:pPr>
        <w:rPr>
          <w:rFonts w:ascii="Arial" w:hAnsi="Arial" w:cs="Arial"/>
        </w:rPr>
      </w:pPr>
    </w:p>
    <w:p w14:paraId="29607F7C" w14:textId="4B52A1A0" w:rsidR="002D6878" w:rsidRPr="00FB759E" w:rsidRDefault="002D6878" w:rsidP="00953E37">
      <w:pPr>
        <w:tabs>
          <w:tab w:val="left" w:pos="5970"/>
        </w:tabs>
        <w:spacing w:after="200" w:line="276" w:lineRule="auto"/>
        <w:rPr>
          <w:rFonts w:ascii="Arial" w:hAnsi="Arial" w:cs="Arial"/>
        </w:rPr>
      </w:pPr>
      <w:r w:rsidRPr="00FB759E">
        <w:rPr>
          <w:rFonts w:ascii="Arial" w:hAnsi="Arial" w:cs="Arial"/>
        </w:rPr>
        <w:br w:type="page"/>
      </w:r>
      <w:r w:rsidR="00953E37">
        <w:rPr>
          <w:rFonts w:ascii="Arial" w:hAnsi="Arial" w:cs="Arial"/>
        </w:rPr>
        <w:lastRenderedPageBreak/>
        <w:tab/>
      </w:r>
    </w:p>
    <w:tbl>
      <w:tblPr>
        <w:tblStyle w:val="TableGrid"/>
        <w:tblW w:w="0" w:type="auto"/>
        <w:tblLook w:val="04A0" w:firstRow="1" w:lastRow="0" w:firstColumn="1" w:lastColumn="0" w:noHBand="0" w:noVBand="1"/>
      </w:tblPr>
      <w:tblGrid>
        <w:gridCol w:w="14174"/>
      </w:tblGrid>
      <w:tr w:rsidR="002D6878" w:rsidRPr="00FB759E" w14:paraId="1CB40806" w14:textId="77777777" w:rsidTr="004C6470">
        <w:trPr>
          <w:trHeight w:val="1266"/>
        </w:trPr>
        <w:tc>
          <w:tcPr>
            <w:tcW w:w="14174" w:type="dxa"/>
            <w:shd w:val="clear" w:color="auto" w:fill="DBE5F1" w:themeFill="accent1" w:themeFillTint="33"/>
          </w:tcPr>
          <w:p w14:paraId="76078A2A" w14:textId="77777777" w:rsidR="002D6878" w:rsidRPr="00FB759E" w:rsidRDefault="002D6878" w:rsidP="00957DF8">
            <w:pPr>
              <w:rPr>
                <w:rFonts w:ascii="Arial" w:hAnsi="Arial" w:cs="Arial"/>
                <w:b/>
                <w:sz w:val="20"/>
                <w:szCs w:val="20"/>
              </w:rPr>
            </w:pPr>
            <w:r w:rsidRPr="00FB759E">
              <w:rPr>
                <w:rFonts w:ascii="Arial" w:hAnsi="Arial" w:cs="Arial"/>
                <w:sz w:val="18"/>
                <w:szCs w:val="18"/>
              </w:rPr>
              <w:br w:type="page"/>
            </w:r>
            <w:r w:rsidRPr="00FB759E">
              <w:rPr>
                <w:rFonts w:ascii="Arial" w:hAnsi="Arial" w:cs="Arial"/>
                <w:b/>
                <w:sz w:val="20"/>
                <w:szCs w:val="20"/>
              </w:rPr>
              <w:t xml:space="preserve">Indigenous Peoples </w:t>
            </w:r>
          </w:p>
          <w:p w14:paraId="1A4C7076" w14:textId="2C02A03F" w:rsidR="002D6878" w:rsidRPr="00FB759E" w:rsidRDefault="002D6878" w:rsidP="00957DF8">
            <w:pPr>
              <w:widowControl w:val="0"/>
              <w:autoSpaceDE w:val="0"/>
              <w:autoSpaceDN w:val="0"/>
              <w:adjustRightInd w:val="0"/>
              <w:rPr>
                <w:rFonts w:ascii="Arial" w:hAnsi="Arial" w:cs="Arial"/>
                <w:sz w:val="20"/>
                <w:szCs w:val="20"/>
              </w:rPr>
            </w:pPr>
            <w:r w:rsidRPr="00FB759E">
              <w:rPr>
                <w:rFonts w:ascii="Arial" w:hAnsi="Arial" w:cs="Arial"/>
                <w:sz w:val="20"/>
                <w:szCs w:val="20"/>
              </w:rPr>
              <w:t>Occasionally, investments may impact indigenous Peoples (IPs).</w:t>
            </w:r>
            <w:r w:rsidRPr="00FB759E">
              <w:rPr>
                <w:rFonts w:ascii="Arial" w:hAnsi="Arial" w:cs="Arial"/>
                <w:sz w:val="18"/>
                <w:szCs w:val="18"/>
              </w:rPr>
              <w:t xml:space="preserve">  </w:t>
            </w:r>
            <w:r w:rsidR="00842976" w:rsidRPr="00FB759E">
              <w:rPr>
                <w:rFonts w:ascii="Arial" w:hAnsi="Arial" w:cs="Arial"/>
                <w:sz w:val="20"/>
                <w:szCs w:val="20"/>
              </w:rPr>
              <w:t xml:space="preserve"> For the Toolkit. IPs</w:t>
            </w:r>
            <w:r w:rsidRPr="00FB759E">
              <w:rPr>
                <w:rFonts w:ascii="Arial" w:hAnsi="Arial" w:cs="Arial"/>
                <w:sz w:val="20"/>
                <w:szCs w:val="20"/>
              </w:rPr>
              <w:t xml:space="preserve"> are considered to be groups of people with identities that are distinct from mainstream groups in national societies. They may be referred to in different countries by terms such as ‘indigenous ethnic minorities’, ‘aboriginals’, ‘hill tribes’, ‘minority nationalities’, ‘scheduled tribes’, ‘first nations’ or ‘tribal groups’.</w:t>
            </w:r>
          </w:p>
          <w:p w14:paraId="01831472" w14:textId="1C67F609" w:rsidR="002D6878" w:rsidRPr="00FB759E" w:rsidRDefault="002D6878" w:rsidP="00842976">
            <w:pPr>
              <w:rPr>
                <w:rFonts w:ascii="Arial" w:hAnsi="Arial" w:cs="Arial"/>
                <w:sz w:val="18"/>
                <w:szCs w:val="18"/>
              </w:rPr>
            </w:pPr>
            <w:r w:rsidRPr="00FB759E">
              <w:rPr>
                <w:rFonts w:ascii="Arial" w:hAnsi="Arial" w:cs="Arial"/>
                <w:sz w:val="20"/>
                <w:szCs w:val="20"/>
              </w:rPr>
              <w:t xml:space="preserve">Managing impacts on IPs can be complex and can create significant risks for companies and investors. Fund managers should seriously consider appointing a third party professional to provide technical advice if impacts on IPs have been identified. If IPs are affected by the company’s operations then extensive consultation is required and </w:t>
            </w:r>
            <w:r w:rsidRPr="00FB759E">
              <w:rPr>
                <w:rFonts w:ascii="Arial" w:hAnsi="Arial" w:cs="Arial"/>
                <w:b/>
                <w:sz w:val="20"/>
                <w:szCs w:val="20"/>
              </w:rPr>
              <w:t xml:space="preserve">Free Prior Informed Consent </w:t>
            </w:r>
            <w:r w:rsidRPr="00FB759E">
              <w:rPr>
                <w:rFonts w:ascii="Arial" w:hAnsi="Arial" w:cs="Arial"/>
                <w:sz w:val="20"/>
                <w:szCs w:val="20"/>
              </w:rPr>
              <w:t xml:space="preserve">from IPs </w:t>
            </w:r>
            <w:r w:rsidR="00842976" w:rsidRPr="00FB759E">
              <w:rPr>
                <w:rFonts w:ascii="Arial" w:hAnsi="Arial" w:cs="Arial"/>
                <w:sz w:val="20"/>
                <w:szCs w:val="20"/>
              </w:rPr>
              <w:t>need to</w:t>
            </w:r>
            <w:r w:rsidRPr="00FB759E">
              <w:rPr>
                <w:rFonts w:ascii="Arial" w:hAnsi="Arial" w:cs="Arial"/>
                <w:sz w:val="20"/>
                <w:szCs w:val="20"/>
              </w:rPr>
              <w:t xml:space="preserve"> be obtained. Fund managers should ensure that the companies engage with IPs over the course of the investment.</w:t>
            </w:r>
          </w:p>
        </w:tc>
      </w:tr>
    </w:tbl>
    <w:p w14:paraId="41A480E8" w14:textId="77777777" w:rsidR="002D6878" w:rsidRPr="00FB759E" w:rsidRDefault="002D6878" w:rsidP="00957DF8">
      <w:pPr>
        <w:rPr>
          <w:rFonts w:ascii="Arial" w:hAnsi="Arial" w:cs="Arial"/>
          <w:sz w:val="18"/>
          <w:szCs w:val="18"/>
        </w:rPr>
      </w:pPr>
    </w:p>
    <w:tbl>
      <w:tblPr>
        <w:tblStyle w:val="TableGrid"/>
        <w:tblW w:w="0" w:type="auto"/>
        <w:tblLayout w:type="fixed"/>
        <w:tblLook w:val="04A0" w:firstRow="1" w:lastRow="0" w:firstColumn="1" w:lastColumn="0" w:noHBand="0" w:noVBand="1"/>
      </w:tblPr>
      <w:tblGrid>
        <w:gridCol w:w="5211"/>
        <w:gridCol w:w="3119"/>
        <w:gridCol w:w="5812"/>
      </w:tblGrid>
      <w:tr w:rsidR="00A93B70" w:rsidRPr="00FB759E" w14:paraId="21280BB7" w14:textId="77777777" w:rsidTr="00F4778A">
        <w:trPr>
          <w:tblHeader/>
        </w:trPr>
        <w:tc>
          <w:tcPr>
            <w:tcW w:w="5211" w:type="dxa"/>
            <w:shd w:val="clear" w:color="auto" w:fill="17365D" w:themeFill="text2" w:themeFillShade="BF"/>
          </w:tcPr>
          <w:p w14:paraId="0B087B10" w14:textId="77777777" w:rsidR="00A93B70" w:rsidRPr="00FB759E" w:rsidRDefault="00A93B70" w:rsidP="00F4778A">
            <w:pPr>
              <w:jc w:val="center"/>
              <w:rPr>
                <w:rFonts w:ascii="Arial" w:hAnsi="Arial" w:cs="Arial"/>
                <w:b/>
                <w:sz w:val="18"/>
                <w:szCs w:val="18"/>
              </w:rPr>
            </w:pPr>
            <w:r w:rsidRPr="00FB759E">
              <w:rPr>
                <w:rFonts w:ascii="Arial" w:hAnsi="Arial" w:cs="Arial"/>
                <w:b/>
                <w:sz w:val="18"/>
                <w:szCs w:val="18"/>
              </w:rPr>
              <w:t>Discussion points/questions</w:t>
            </w:r>
          </w:p>
        </w:tc>
        <w:tc>
          <w:tcPr>
            <w:tcW w:w="3119" w:type="dxa"/>
            <w:shd w:val="clear" w:color="auto" w:fill="17365D" w:themeFill="text2" w:themeFillShade="BF"/>
          </w:tcPr>
          <w:p w14:paraId="5F65D001" w14:textId="77777777" w:rsidR="00A93B70" w:rsidRPr="00FB759E" w:rsidRDefault="00A93B70" w:rsidP="00F4778A">
            <w:pPr>
              <w:jc w:val="center"/>
              <w:rPr>
                <w:rFonts w:ascii="Arial" w:hAnsi="Arial" w:cs="Arial"/>
                <w:b/>
                <w:sz w:val="18"/>
                <w:szCs w:val="18"/>
              </w:rPr>
            </w:pPr>
            <w:r w:rsidRPr="00FB759E">
              <w:rPr>
                <w:rFonts w:ascii="Arial" w:hAnsi="Arial" w:cs="Arial"/>
                <w:b/>
                <w:sz w:val="18"/>
                <w:szCs w:val="18"/>
              </w:rPr>
              <w:t>Verification &amp; information sources</w:t>
            </w:r>
          </w:p>
        </w:tc>
        <w:tc>
          <w:tcPr>
            <w:tcW w:w="5812" w:type="dxa"/>
            <w:shd w:val="clear" w:color="auto" w:fill="17365D" w:themeFill="text2" w:themeFillShade="BF"/>
          </w:tcPr>
          <w:p w14:paraId="5FE9A33C" w14:textId="77777777" w:rsidR="00A93B70" w:rsidRPr="00FB759E" w:rsidRDefault="00A93B70" w:rsidP="00F4778A">
            <w:pPr>
              <w:jc w:val="center"/>
              <w:rPr>
                <w:rFonts w:ascii="Arial" w:hAnsi="Arial" w:cs="Arial"/>
                <w:b/>
                <w:sz w:val="18"/>
                <w:szCs w:val="18"/>
              </w:rPr>
            </w:pPr>
            <w:r w:rsidRPr="00FB759E">
              <w:rPr>
                <w:rFonts w:ascii="Arial" w:hAnsi="Arial" w:cs="Arial"/>
                <w:b/>
                <w:sz w:val="18"/>
                <w:szCs w:val="18"/>
              </w:rPr>
              <w:t>Hints and tips</w:t>
            </w:r>
          </w:p>
        </w:tc>
      </w:tr>
      <w:tr w:rsidR="00A93B70" w:rsidRPr="00FB759E" w14:paraId="21CBE413" w14:textId="77777777" w:rsidTr="00F4778A">
        <w:trPr>
          <w:trHeight w:val="280"/>
        </w:trPr>
        <w:tc>
          <w:tcPr>
            <w:tcW w:w="14142" w:type="dxa"/>
            <w:gridSpan w:val="3"/>
            <w:shd w:val="clear" w:color="auto" w:fill="C6D9F1" w:themeFill="text2" w:themeFillTint="33"/>
          </w:tcPr>
          <w:p w14:paraId="22513E33" w14:textId="1F78BCBF" w:rsidR="00A93B70" w:rsidRPr="00FB759E" w:rsidRDefault="00A93B70" w:rsidP="00F4778A">
            <w:pPr>
              <w:pStyle w:val="ListParagraph"/>
              <w:ind w:left="0"/>
              <w:rPr>
                <w:rFonts w:ascii="Arial" w:hAnsi="Arial" w:cs="Arial"/>
                <w:sz w:val="18"/>
                <w:szCs w:val="18"/>
              </w:rPr>
            </w:pPr>
            <w:r w:rsidRPr="00FB759E">
              <w:rPr>
                <w:rFonts w:ascii="Arial" w:hAnsi="Arial" w:cs="Arial"/>
                <w:b/>
                <w:i/>
                <w:sz w:val="18"/>
                <w:szCs w:val="18"/>
              </w:rPr>
              <w:t>Protection of the rights pf Indigenous Peoples</w:t>
            </w:r>
          </w:p>
        </w:tc>
      </w:tr>
      <w:tr w:rsidR="00A93B70" w:rsidRPr="00FB759E" w14:paraId="5D109B5F" w14:textId="77777777" w:rsidTr="00F4778A">
        <w:trPr>
          <w:trHeight w:val="280"/>
        </w:trPr>
        <w:tc>
          <w:tcPr>
            <w:tcW w:w="5211" w:type="dxa"/>
            <w:shd w:val="clear" w:color="auto" w:fill="auto"/>
          </w:tcPr>
          <w:p w14:paraId="6BC42340" w14:textId="77777777" w:rsidR="00F4778A" w:rsidRDefault="00F4778A" w:rsidP="00F4778A">
            <w:pPr>
              <w:pStyle w:val="ListParagraph"/>
              <w:ind w:left="317"/>
              <w:rPr>
                <w:rFonts w:ascii="Arial" w:hAnsi="Arial" w:cs="Arial"/>
                <w:sz w:val="18"/>
                <w:szCs w:val="18"/>
              </w:rPr>
            </w:pPr>
          </w:p>
          <w:p w14:paraId="3B4B0762" w14:textId="77777777" w:rsidR="00A93B70" w:rsidRPr="00FB759E" w:rsidRDefault="00A93B70" w:rsidP="0070708B">
            <w:pPr>
              <w:pStyle w:val="ListParagraph"/>
              <w:numPr>
                <w:ilvl w:val="0"/>
                <w:numId w:val="27"/>
              </w:numPr>
              <w:ind w:left="317" w:hanging="283"/>
              <w:rPr>
                <w:rFonts w:ascii="Arial" w:hAnsi="Arial" w:cs="Arial"/>
                <w:sz w:val="18"/>
                <w:szCs w:val="18"/>
              </w:rPr>
            </w:pPr>
            <w:r w:rsidRPr="00FB759E">
              <w:rPr>
                <w:rFonts w:ascii="Arial" w:hAnsi="Arial" w:cs="Arial"/>
                <w:sz w:val="18"/>
                <w:szCs w:val="18"/>
              </w:rPr>
              <w:t>Could the company’s operations directly or indirectly affect IPs?</w:t>
            </w:r>
          </w:p>
          <w:p w14:paraId="4867048E" w14:textId="77777777" w:rsidR="00A93B70" w:rsidRPr="00FB759E" w:rsidRDefault="00A93B70" w:rsidP="0070708B">
            <w:pPr>
              <w:pStyle w:val="ListParagraph"/>
              <w:numPr>
                <w:ilvl w:val="0"/>
                <w:numId w:val="27"/>
              </w:numPr>
              <w:ind w:left="317" w:hanging="283"/>
              <w:rPr>
                <w:rFonts w:ascii="Arial" w:hAnsi="Arial" w:cs="Arial"/>
                <w:sz w:val="18"/>
                <w:szCs w:val="18"/>
              </w:rPr>
            </w:pPr>
            <w:r w:rsidRPr="00FB759E">
              <w:rPr>
                <w:rFonts w:ascii="Arial" w:hAnsi="Arial" w:cs="Arial"/>
                <w:sz w:val="18"/>
                <w:szCs w:val="18"/>
              </w:rPr>
              <w:t xml:space="preserve">How many IPs could be affected? </w:t>
            </w:r>
          </w:p>
          <w:p w14:paraId="3326A024" w14:textId="77777777" w:rsidR="00A93B70" w:rsidRPr="00FB759E" w:rsidRDefault="00A93B70" w:rsidP="0070708B">
            <w:pPr>
              <w:pStyle w:val="ListParagraph"/>
              <w:numPr>
                <w:ilvl w:val="0"/>
                <w:numId w:val="27"/>
              </w:numPr>
              <w:ind w:left="317" w:hanging="283"/>
              <w:rPr>
                <w:rFonts w:ascii="Arial" w:hAnsi="Arial" w:cs="Arial"/>
                <w:sz w:val="18"/>
                <w:szCs w:val="18"/>
              </w:rPr>
            </w:pPr>
            <w:r w:rsidRPr="00FB759E">
              <w:rPr>
                <w:rFonts w:ascii="Arial" w:hAnsi="Arial" w:cs="Arial"/>
                <w:sz w:val="18"/>
                <w:szCs w:val="18"/>
              </w:rPr>
              <w:t>Did the company obtain the Free, Prior and Informed Consent (FPIC) of affected IPs?</w:t>
            </w:r>
          </w:p>
          <w:p w14:paraId="6BDA55C6" w14:textId="77777777" w:rsidR="00A93B70" w:rsidRPr="00FB759E" w:rsidRDefault="00A93B70" w:rsidP="0070708B">
            <w:pPr>
              <w:pStyle w:val="ListParagraph"/>
              <w:numPr>
                <w:ilvl w:val="0"/>
                <w:numId w:val="27"/>
              </w:numPr>
              <w:ind w:left="317" w:hanging="283"/>
              <w:rPr>
                <w:rFonts w:ascii="Arial" w:hAnsi="Arial" w:cs="Arial"/>
                <w:sz w:val="18"/>
                <w:szCs w:val="18"/>
              </w:rPr>
            </w:pPr>
            <w:r w:rsidRPr="00FB759E">
              <w:rPr>
                <w:rFonts w:ascii="Arial" w:hAnsi="Arial" w:cs="Arial"/>
                <w:sz w:val="18"/>
                <w:szCs w:val="18"/>
              </w:rPr>
              <w:t>Has the extent/relevance of the impacts on IPs livelihood been properly assessed? (e.g. through an ESIA).</w:t>
            </w:r>
          </w:p>
          <w:p w14:paraId="17231BBA" w14:textId="77777777" w:rsidR="00A93B70" w:rsidRPr="00FB759E" w:rsidRDefault="00A93B70" w:rsidP="0070708B">
            <w:pPr>
              <w:pStyle w:val="ListParagraph"/>
              <w:numPr>
                <w:ilvl w:val="0"/>
                <w:numId w:val="27"/>
              </w:numPr>
              <w:ind w:left="317" w:hanging="283"/>
              <w:rPr>
                <w:rFonts w:ascii="Arial" w:hAnsi="Arial" w:cs="Arial"/>
                <w:sz w:val="18"/>
                <w:szCs w:val="18"/>
              </w:rPr>
            </w:pPr>
            <w:r w:rsidRPr="00FB759E">
              <w:rPr>
                <w:rFonts w:ascii="Arial" w:hAnsi="Arial" w:cs="Arial"/>
                <w:sz w:val="18"/>
                <w:szCs w:val="18"/>
              </w:rPr>
              <w:t>Does the company have an effective grievance mechanism to allow IPs to raise their concerns/claims?</w:t>
            </w:r>
          </w:p>
        </w:tc>
        <w:tc>
          <w:tcPr>
            <w:tcW w:w="3119" w:type="dxa"/>
            <w:shd w:val="clear" w:color="auto" w:fill="auto"/>
          </w:tcPr>
          <w:p w14:paraId="38EB7574" w14:textId="77777777" w:rsidR="00A93B70" w:rsidRPr="00FB759E" w:rsidRDefault="00A93B70" w:rsidP="00957DF8">
            <w:pPr>
              <w:spacing w:after="0" w:line="240" w:lineRule="auto"/>
              <w:rPr>
                <w:rFonts w:ascii="Arial" w:hAnsi="Arial" w:cs="Arial"/>
                <w:sz w:val="18"/>
                <w:szCs w:val="18"/>
              </w:rPr>
            </w:pPr>
            <w:r w:rsidRPr="00FB759E">
              <w:rPr>
                <w:rFonts w:ascii="Arial" w:hAnsi="Arial" w:cs="Arial"/>
                <w:sz w:val="18"/>
                <w:szCs w:val="18"/>
              </w:rPr>
              <w:t xml:space="preserve">Hold meetings with (as appropriate): </w:t>
            </w:r>
          </w:p>
          <w:p w14:paraId="3C05B689" w14:textId="77777777" w:rsidR="00A93B70" w:rsidRPr="00FB759E" w:rsidRDefault="00A93B70" w:rsidP="0070708B">
            <w:pPr>
              <w:numPr>
                <w:ilvl w:val="0"/>
                <w:numId w:val="29"/>
              </w:numPr>
              <w:spacing w:after="0" w:line="240" w:lineRule="auto"/>
              <w:ind w:left="176" w:hanging="176"/>
              <w:contextualSpacing/>
              <w:rPr>
                <w:rFonts w:ascii="Arial" w:hAnsi="Arial" w:cs="Arial"/>
                <w:sz w:val="18"/>
                <w:szCs w:val="18"/>
              </w:rPr>
            </w:pPr>
            <w:r w:rsidRPr="00FB759E">
              <w:rPr>
                <w:rFonts w:ascii="Arial" w:hAnsi="Arial" w:cs="Arial"/>
                <w:sz w:val="18"/>
                <w:szCs w:val="18"/>
              </w:rPr>
              <w:t>Company’s Community Liaison Officer.</w:t>
            </w:r>
          </w:p>
          <w:p w14:paraId="423885FA" w14:textId="3EEEDA17" w:rsidR="00A93B70" w:rsidRPr="00FB759E" w:rsidRDefault="00842976" w:rsidP="0070708B">
            <w:pPr>
              <w:numPr>
                <w:ilvl w:val="0"/>
                <w:numId w:val="29"/>
              </w:numPr>
              <w:spacing w:after="0" w:line="240" w:lineRule="auto"/>
              <w:ind w:left="176" w:hanging="176"/>
              <w:contextualSpacing/>
              <w:rPr>
                <w:rFonts w:ascii="Arial" w:hAnsi="Arial" w:cs="Arial"/>
                <w:sz w:val="18"/>
                <w:szCs w:val="18"/>
              </w:rPr>
            </w:pPr>
            <w:r w:rsidRPr="00FB759E">
              <w:rPr>
                <w:rFonts w:ascii="Arial" w:hAnsi="Arial" w:cs="Arial"/>
                <w:sz w:val="18"/>
                <w:szCs w:val="18"/>
              </w:rPr>
              <w:t>IP’s or their r</w:t>
            </w:r>
            <w:r w:rsidR="00A93B70" w:rsidRPr="00FB759E">
              <w:rPr>
                <w:rFonts w:ascii="Arial" w:hAnsi="Arial" w:cs="Arial"/>
                <w:sz w:val="18"/>
                <w:szCs w:val="18"/>
              </w:rPr>
              <w:t>epresentatives</w:t>
            </w:r>
            <w:r w:rsidRPr="00FB759E">
              <w:rPr>
                <w:rFonts w:ascii="Arial" w:hAnsi="Arial" w:cs="Arial"/>
                <w:sz w:val="18"/>
                <w:szCs w:val="18"/>
              </w:rPr>
              <w:t>.</w:t>
            </w:r>
            <w:r w:rsidR="00A93B70" w:rsidRPr="00FB759E">
              <w:rPr>
                <w:rFonts w:ascii="Arial" w:hAnsi="Arial" w:cs="Arial"/>
                <w:sz w:val="18"/>
                <w:szCs w:val="18"/>
              </w:rPr>
              <w:t xml:space="preserve"> </w:t>
            </w:r>
          </w:p>
          <w:p w14:paraId="0D78AA5B" w14:textId="77777777" w:rsidR="00A93B70" w:rsidRPr="00FB759E" w:rsidRDefault="00A93B70" w:rsidP="0070708B">
            <w:pPr>
              <w:numPr>
                <w:ilvl w:val="0"/>
                <w:numId w:val="29"/>
              </w:numPr>
              <w:spacing w:after="0" w:line="240" w:lineRule="auto"/>
              <w:ind w:left="176" w:hanging="176"/>
              <w:contextualSpacing/>
              <w:rPr>
                <w:rFonts w:ascii="Arial" w:hAnsi="Arial" w:cs="Arial"/>
                <w:sz w:val="18"/>
                <w:szCs w:val="18"/>
              </w:rPr>
            </w:pPr>
            <w:r w:rsidRPr="00FB759E">
              <w:rPr>
                <w:rFonts w:ascii="Arial" w:hAnsi="Arial" w:cs="Arial"/>
                <w:sz w:val="18"/>
                <w:szCs w:val="18"/>
              </w:rPr>
              <w:t>In some cases, other relevant parties (e.g. government, NGOs).</w:t>
            </w:r>
          </w:p>
          <w:p w14:paraId="692C1310" w14:textId="77777777" w:rsidR="00A93B70" w:rsidRPr="00FB759E" w:rsidRDefault="00A93B70" w:rsidP="00957DF8">
            <w:pPr>
              <w:spacing w:after="0" w:line="240" w:lineRule="auto"/>
              <w:ind w:left="176"/>
              <w:contextualSpacing/>
              <w:rPr>
                <w:rFonts w:ascii="Arial" w:hAnsi="Arial" w:cs="Arial"/>
                <w:sz w:val="18"/>
                <w:szCs w:val="18"/>
              </w:rPr>
            </w:pPr>
            <w:r w:rsidRPr="00FB759E">
              <w:rPr>
                <w:rFonts w:ascii="Arial" w:hAnsi="Arial" w:cs="Arial"/>
                <w:sz w:val="18"/>
                <w:szCs w:val="18"/>
              </w:rPr>
              <w:t xml:space="preserve"> </w:t>
            </w:r>
          </w:p>
          <w:p w14:paraId="5AE43AE1" w14:textId="77777777" w:rsidR="00A93B70" w:rsidRPr="00FB759E" w:rsidRDefault="00A93B70" w:rsidP="00957DF8">
            <w:pPr>
              <w:spacing w:after="0" w:line="240" w:lineRule="auto"/>
              <w:rPr>
                <w:rFonts w:ascii="Arial" w:hAnsi="Arial" w:cs="Arial"/>
                <w:sz w:val="18"/>
                <w:szCs w:val="18"/>
              </w:rPr>
            </w:pPr>
            <w:r w:rsidRPr="00FB759E">
              <w:rPr>
                <w:rFonts w:ascii="Arial" w:hAnsi="Arial" w:cs="Arial"/>
                <w:sz w:val="18"/>
                <w:szCs w:val="18"/>
              </w:rPr>
              <w:t>Review (as appropriate):</w:t>
            </w:r>
          </w:p>
          <w:p w14:paraId="00B3C36D" w14:textId="77777777" w:rsidR="00A93B70" w:rsidRPr="00FB759E" w:rsidRDefault="00A93B70"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ESIAs (these may not specifically assess whether affected communities contain IPs).</w:t>
            </w:r>
          </w:p>
          <w:p w14:paraId="04F60B9D" w14:textId="0CCA3313" w:rsidR="00A93B70" w:rsidRPr="00FB759E" w:rsidRDefault="00A93B70"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Stakeholder engagement plans</w:t>
            </w:r>
            <w:r w:rsidR="00842976" w:rsidRPr="00FB759E">
              <w:rPr>
                <w:rFonts w:ascii="Arial" w:hAnsi="Arial" w:cs="Arial"/>
                <w:sz w:val="18"/>
                <w:szCs w:val="18"/>
              </w:rPr>
              <w:t xml:space="preserve"> and </w:t>
            </w:r>
            <w:r w:rsidRPr="00FB759E">
              <w:rPr>
                <w:rFonts w:ascii="Arial" w:hAnsi="Arial" w:cs="Arial"/>
                <w:sz w:val="18"/>
                <w:szCs w:val="18"/>
              </w:rPr>
              <w:t>Grievance mechanism.</w:t>
            </w:r>
          </w:p>
          <w:p w14:paraId="6E283F2A" w14:textId="1C31D616" w:rsidR="00A93B70" w:rsidRPr="00FB759E" w:rsidRDefault="00A93B70"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 xml:space="preserve">Evidence that FPIC has been obtained </w:t>
            </w:r>
          </w:p>
          <w:p w14:paraId="190C2E80" w14:textId="77777777" w:rsidR="00A93B70" w:rsidRPr="00FB759E" w:rsidRDefault="00A93B70"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Relevant records, including grievances, minutes of meeting with affected persons and compensation agreements.</w:t>
            </w:r>
          </w:p>
          <w:p w14:paraId="0360A684" w14:textId="77777777" w:rsidR="00A93B70" w:rsidRPr="00FB759E" w:rsidRDefault="00A93B70"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Resettlement and Livelihood Restoration Action Plan.</w:t>
            </w:r>
          </w:p>
          <w:p w14:paraId="2DE0CA68" w14:textId="77777777" w:rsidR="00A93B70" w:rsidRPr="00FB759E" w:rsidRDefault="00A93B70"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lastRenderedPageBreak/>
              <w:t xml:space="preserve">Compensation methodology and valuation. </w:t>
            </w:r>
          </w:p>
          <w:p w14:paraId="23C1B0F4" w14:textId="77777777" w:rsidR="00A93B70" w:rsidRPr="00FB759E" w:rsidRDefault="00A93B70"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Livelihood restoration audits.</w:t>
            </w:r>
          </w:p>
          <w:p w14:paraId="58AE4AD2" w14:textId="77777777" w:rsidR="00A93B70" w:rsidRPr="00FB759E" w:rsidRDefault="00A93B70" w:rsidP="00957DF8">
            <w:pPr>
              <w:spacing w:after="0" w:line="240" w:lineRule="auto"/>
              <w:ind w:left="175"/>
              <w:contextualSpacing/>
              <w:rPr>
                <w:rFonts w:ascii="Arial" w:hAnsi="Arial" w:cs="Arial"/>
                <w:sz w:val="18"/>
                <w:szCs w:val="18"/>
              </w:rPr>
            </w:pPr>
          </w:p>
          <w:p w14:paraId="31792D63" w14:textId="77777777" w:rsidR="00A93B70" w:rsidRPr="00FB759E" w:rsidRDefault="00A93B70" w:rsidP="00957DF8">
            <w:pPr>
              <w:spacing w:after="0" w:line="240" w:lineRule="auto"/>
              <w:contextualSpacing/>
              <w:rPr>
                <w:rFonts w:ascii="Arial" w:hAnsi="Arial" w:cs="Arial"/>
                <w:sz w:val="18"/>
                <w:szCs w:val="18"/>
                <w:highlight w:val="yellow"/>
              </w:rPr>
            </w:pPr>
            <w:r w:rsidRPr="00FB759E">
              <w:rPr>
                <w:rFonts w:ascii="Arial" w:hAnsi="Arial" w:cs="Arial"/>
                <w:sz w:val="18"/>
                <w:szCs w:val="18"/>
              </w:rPr>
              <w:t>Perform site visits.</w:t>
            </w:r>
          </w:p>
        </w:tc>
        <w:tc>
          <w:tcPr>
            <w:tcW w:w="5812" w:type="dxa"/>
            <w:shd w:val="clear" w:color="auto" w:fill="auto"/>
          </w:tcPr>
          <w:p w14:paraId="5E893127" w14:textId="77777777" w:rsidR="00F4778A" w:rsidRDefault="00F4778A" w:rsidP="00F4778A">
            <w:pPr>
              <w:pStyle w:val="ListParagraph"/>
              <w:ind w:left="176"/>
              <w:rPr>
                <w:rFonts w:ascii="Arial" w:hAnsi="Arial" w:cs="Arial"/>
                <w:sz w:val="18"/>
                <w:szCs w:val="18"/>
              </w:rPr>
            </w:pPr>
          </w:p>
          <w:p w14:paraId="10CEF34D" w14:textId="45D70E86" w:rsidR="00A93B70" w:rsidRPr="00FB759E" w:rsidRDefault="00842976" w:rsidP="0070708B">
            <w:pPr>
              <w:pStyle w:val="ListParagraph"/>
              <w:numPr>
                <w:ilvl w:val="0"/>
                <w:numId w:val="28"/>
              </w:numPr>
              <w:ind w:left="176" w:hanging="142"/>
              <w:rPr>
                <w:rFonts w:ascii="Arial" w:hAnsi="Arial" w:cs="Arial"/>
                <w:sz w:val="18"/>
                <w:szCs w:val="18"/>
              </w:rPr>
            </w:pPr>
            <w:r w:rsidRPr="00FB759E">
              <w:rPr>
                <w:rFonts w:ascii="Arial" w:hAnsi="Arial" w:cs="Arial"/>
                <w:sz w:val="18"/>
                <w:szCs w:val="18"/>
              </w:rPr>
              <w:t xml:space="preserve">Impacts to IPs should be avoided wherever possible, but if unavoidable </w:t>
            </w:r>
            <w:r w:rsidR="00A93B70" w:rsidRPr="00FB759E">
              <w:rPr>
                <w:rFonts w:ascii="Arial" w:hAnsi="Arial" w:cs="Arial"/>
                <w:sz w:val="18"/>
                <w:szCs w:val="18"/>
              </w:rPr>
              <w:t>seek professional third party assistance.</w:t>
            </w:r>
          </w:p>
          <w:p w14:paraId="6E589D9F" w14:textId="77777777" w:rsidR="00A93B70" w:rsidRPr="00FB759E" w:rsidRDefault="00A93B70" w:rsidP="0070708B">
            <w:pPr>
              <w:pStyle w:val="ListParagraph"/>
              <w:numPr>
                <w:ilvl w:val="0"/>
                <w:numId w:val="28"/>
              </w:numPr>
              <w:ind w:left="176" w:hanging="142"/>
              <w:rPr>
                <w:rFonts w:ascii="Arial" w:hAnsi="Arial" w:cs="Arial"/>
                <w:sz w:val="18"/>
                <w:szCs w:val="18"/>
              </w:rPr>
            </w:pPr>
            <w:r w:rsidRPr="00FB759E">
              <w:rPr>
                <w:rFonts w:ascii="Arial" w:hAnsi="Arial" w:cs="Arial"/>
                <w:sz w:val="18"/>
                <w:szCs w:val="18"/>
              </w:rPr>
              <w:t>IPs are often among the most marginalised and vulnerable people in society.  As a result they are afforded special protection and consideration by the United Nations (</w:t>
            </w:r>
            <w:hyperlink r:id="rId29" w:history="1">
              <w:r w:rsidRPr="00FB759E">
                <w:rPr>
                  <w:rStyle w:val="Hyperlink"/>
                  <w:rFonts w:ascii="Arial" w:hAnsi="Arial" w:cs="Arial"/>
                  <w:sz w:val="18"/>
                  <w:szCs w:val="18"/>
                </w:rPr>
                <w:t>UN</w:t>
              </w:r>
            </w:hyperlink>
            <w:r w:rsidRPr="00FB759E">
              <w:rPr>
                <w:rStyle w:val="Hyperlink"/>
                <w:rFonts w:ascii="Arial" w:hAnsi="Arial" w:cs="Arial"/>
                <w:sz w:val="18"/>
                <w:szCs w:val="18"/>
              </w:rPr>
              <w:t>)</w:t>
            </w:r>
            <w:r w:rsidRPr="00FB759E">
              <w:rPr>
                <w:rFonts w:ascii="Arial" w:hAnsi="Arial" w:cs="Arial"/>
                <w:sz w:val="18"/>
                <w:szCs w:val="18"/>
              </w:rPr>
              <w:t xml:space="preserve">. </w:t>
            </w:r>
          </w:p>
          <w:p w14:paraId="58A3D5FF" w14:textId="667E7548" w:rsidR="00A93B70" w:rsidRPr="00FB759E" w:rsidRDefault="00A93B70" w:rsidP="0070708B">
            <w:pPr>
              <w:pStyle w:val="ListParagraph"/>
              <w:numPr>
                <w:ilvl w:val="0"/>
                <w:numId w:val="28"/>
              </w:numPr>
              <w:ind w:left="176" w:hanging="142"/>
              <w:rPr>
                <w:rFonts w:ascii="Arial" w:hAnsi="Arial" w:cs="Arial"/>
                <w:sz w:val="18"/>
                <w:szCs w:val="18"/>
              </w:rPr>
            </w:pPr>
            <w:r w:rsidRPr="00FB759E">
              <w:rPr>
                <w:rFonts w:ascii="Arial" w:hAnsi="Arial" w:cs="Arial"/>
                <w:sz w:val="18"/>
                <w:szCs w:val="18"/>
              </w:rPr>
              <w:t>The presence of IPs is often well recognised (however government sources of information should not be used exclusively</w:t>
            </w:r>
            <w:r w:rsidR="00842976" w:rsidRPr="00FB759E">
              <w:rPr>
                <w:rFonts w:ascii="Arial" w:hAnsi="Arial" w:cs="Arial"/>
                <w:sz w:val="18"/>
                <w:szCs w:val="18"/>
              </w:rPr>
              <w:t>)</w:t>
            </w:r>
            <w:r w:rsidRPr="00FB759E">
              <w:rPr>
                <w:rFonts w:ascii="Arial" w:hAnsi="Arial" w:cs="Arial"/>
                <w:sz w:val="18"/>
                <w:szCs w:val="18"/>
              </w:rPr>
              <w:t xml:space="preserve">.  There are a range of NGO and UN agencies </w:t>
            </w:r>
            <w:r w:rsidR="00953E37">
              <w:rPr>
                <w:rFonts w:ascii="Arial" w:hAnsi="Arial" w:cs="Arial"/>
                <w:sz w:val="18"/>
                <w:szCs w:val="18"/>
              </w:rPr>
              <w:t>which can</w:t>
            </w:r>
            <w:r w:rsidRPr="00FB759E">
              <w:rPr>
                <w:rFonts w:ascii="Arial" w:hAnsi="Arial" w:cs="Arial"/>
                <w:sz w:val="18"/>
                <w:szCs w:val="18"/>
              </w:rPr>
              <w:t xml:space="preserve"> used to help identify whether there  are IPs in a specific location.</w:t>
            </w:r>
          </w:p>
          <w:p w14:paraId="20556D6F" w14:textId="77777777" w:rsidR="00A93B70" w:rsidRPr="00FB759E" w:rsidRDefault="00A93B70" w:rsidP="0070708B">
            <w:pPr>
              <w:pStyle w:val="ListParagraph"/>
              <w:numPr>
                <w:ilvl w:val="0"/>
                <w:numId w:val="28"/>
              </w:numPr>
              <w:ind w:left="176" w:hanging="142"/>
              <w:rPr>
                <w:rFonts w:ascii="Arial" w:hAnsi="Arial" w:cs="Arial"/>
                <w:sz w:val="18"/>
                <w:szCs w:val="18"/>
              </w:rPr>
            </w:pPr>
            <w:r w:rsidRPr="00FB759E">
              <w:rPr>
                <w:rFonts w:ascii="Arial" w:hAnsi="Arial" w:cs="Arial"/>
                <w:sz w:val="18"/>
                <w:szCs w:val="18"/>
              </w:rPr>
              <w:t>Some industry sectors (extractives, infrastructure agribusiness and forestry) are more likely to impact IPs than others. Ultimately geography / location are the key factors in understanding whether IPs may be impacted.</w:t>
            </w:r>
          </w:p>
          <w:p w14:paraId="0853EDFB" w14:textId="77777777" w:rsidR="00A93B70" w:rsidRPr="00FB759E" w:rsidRDefault="00A93B70" w:rsidP="0070708B">
            <w:pPr>
              <w:pStyle w:val="ListParagraph"/>
              <w:numPr>
                <w:ilvl w:val="0"/>
                <w:numId w:val="28"/>
              </w:numPr>
              <w:ind w:left="176" w:hanging="142"/>
              <w:rPr>
                <w:rFonts w:ascii="Arial" w:hAnsi="Arial" w:cs="Arial"/>
                <w:sz w:val="18"/>
                <w:szCs w:val="18"/>
              </w:rPr>
            </w:pPr>
            <w:r w:rsidRPr="00FB759E">
              <w:rPr>
                <w:rFonts w:ascii="Arial" w:hAnsi="Arial" w:cs="Arial"/>
                <w:sz w:val="18"/>
                <w:szCs w:val="18"/>
              </w:rPr>
              <w:t>If significant impacts to IPs are likely a comprehensive stakeholder engagement program should be implemented and FPIC is required</w:t>
            </w:r>
          </w:p>
          <w:p w14:paraId="16DD6192" w14:textId="77777777" w:rsidR="00A93B70" w:rsidRPr="00FB759E" w:rsidRDefault="00A93B70" w:rsidP="0070708B">
            <w:pPr>
              <w:pStyle w:val="ListParagraph"/>
              <w:numPr>
                <w:ilvl w:val="0"/>
                <w:numId w:val="28"/>
              </w:numPr>
              <w:ind w:left="176" w:hanging="142"/>
              <w:rPr>
                <w:rFonts w:ascii="Arial" w:hAnsi="Arial" w:cs="Arial"/>
                <w:sz w:val="18"/>
                <w:szCs w:val="18"/>
              </w:rPr>
            </w:pPr>
            <w:r w:rsidRPr="00FB759E">
              <w:rPr>
                <w:rFonts w:ascii="Arial" w:hAnsi="Arial" w:cs="Arial"/>
                <w:sz w:val="18"/>
                <w:szCs w:val="18"/>
              </w:rPr>
              <w:t>Ensure that IPs are engaged and compensated in a culturally appropriate manner.</w:t>
            </w:r>
          </w:p>
          <w:p w14:paraId="45F4D809" w14:textId="77777777" w:rsidR="00A93B70" w:rsidRPr="00FB759E" w:rsidRDefault="00A93B70" w:rsidP="0070708B">
            <w:pPr>
              <w:pStyle w:val="ListParagraph"/>
              <w:numPr>
                <w:ilvl w:val="0"/>
                <w:numId w:val="28"/>
              </w:numPr>
              <w:ind w:left="176" w:hanging="142"/>
              <w:rPr>
                <w:rFonts w:ascii="Arial" w:hAnsi="Arial" w:cs="Arial"/>
                <w:sz w:val="18"/>
                <w:szCs w:val="18"/>
              </w:rPr>
            </w:pPr>
            <w:r w:rsidRPr="00FB759E">
              <w:rPr>
                <w:rFonts w:ascii="Arial" w:hAnsi="Arial" w:cs="Arial"/>
                <w:sz w:val="18"/>
                <w:szCs w:val="18"/>
              </w:rPr>
              <w:t xml:space="preserve">When discussing compensation with IPs, ensure that the interests </w:t>
            </w:r>
            <w:r w:rsidRPr="00FB759E">
              <w:rPr>
                <w:rFonts w:ascii="Arial" w:hAnsi="Arial" w:cs="Arial"/>
                <w:sz w:val="18"/>
                <w:szCs w:val="18"/>
              </w:rPr>
              <w:lastRenderedPageBreak/>
              <w:t>of affected IPs are appropriately represented by the interlocutors.</w:t>
            </w:r>
          </w:p>
        </w:tc>
      </w:tr>
    </w:tbl>
    <w:p w14:paraId="61257E00" w14:textId="77777777" w:rsidR="002D6878" w:rsidRPr="00FB759E" w:rsidRDefault="002D6878" w:rsidP="00957DF8">
      <w:pPr>
        <w:spacing w:after="200" w:line="276" w:lineRule="auto"/>
        <w:rPr>
          <w:rFonts w:ascii="Arial" w:hAnsi="Arial" w:cs="Arial"/>
          <w:sz w:val="18"/>
          <w:szCs w:val="18"/>
        </w:rPr>
      </w:pPr>
    </w:p>
    <w:p w14:paraId="50A8A891" w14:textId="1C4295E1" w:rsidR="002D6878" w:rsidRPr="00FB759E" w:rsidRDefault="002D6878" w:rsidP="00957DF8">
      <w:pPr>
        <w:spacing w:after="200" w:line="276" w:lineRule="auto"/>
        <w:rPr>
          <w:rFonts w:ascii="Arial" w:hAnsi="Arial" w:cs="Arial"/>
          <w:sz w:val="18"/>
          <w:szCs w:val="18"/>
        </w:rPr>
      </w:pPr>
      <w:r w:rsidRPr="00FB759E">
        <w:rPr>
          <w:rFonts w:ascii="Arial" w:hAnsi="Arial" w:cs="Arial"/>
          <w:sz w:val="18"/>
          <w:szCs w:val="18"/>
        </w:rPr>
        <w:br w:type="page"/>
      </w:r>
    </w:p>
    <w:tbl>
      <w:tblPr>
        <w:tblStyle w:val="TableGrid"/>
        <w:tblW w:w="0" w:type="auto"/>
        <w:tblLook w:val="04A0" w:firstRow="1" w:lastRow="0" w:firstColumn="1" w:lastColumn="0" w:noHBand="0" w:noVBand="1"/>
      </w:tblPr>
      <w:tblGrid>
        <w:gridCol w:w="14174"/>
      </w:tblGrid>
      <w:tr w:rsidR="002D6878" w:rsidRPr="00FB759E" w14:paraId="184000DB" w14:textId="77777777" w:rsidTr="004C6470">
        <w:tc>
          <w:tcPr>
            <w:tcW w:w="14174" w:type="dxa"/>
            <w:shd w:val="clear" w:color="auto" w:fill="DBE5F1" w:themeFill="accent1" w:themeFillTint="33"/>
          </w:tcPr>
          <w:p w14:paraId="71579911" w14:textId="77777777" w:rsidR="002D6878" w:rsidRPr="00FB759E" w:rsidRDefault="002D6878" w:rsidP="00957DF8">
            <w:pPr>
              <w:rPr>
                <w:rFonts w:ascii="Arial" w:hAnsi="Arial" w:cs="Arial"/>
                <w:b/>
                <w:sz w:val="20"/>
                <w:szCs w:val="20"/>
              </w:rPr>
            </w:pPr>
            <w:r w:rsidRPr="00FB759E">
              <w:rPr>
                <w:rFonts w:ascii="Arial" w:hAnsi="Arial" w:cs="Arial"/>
                <w:sz w:val="18"/>
                <w:szCs w:val="18"/>
              </w:rPr>
              <w:lastRenderedPageBreak/>
              <w:br w:type="page"/>
            </w:r>
            <w:r w:rsidRPr="00FB759E">
              <w:rPr>
                <w:rFonts w:ascii="Arial" w:hAnsi="Arial" w:cs="Arial"/>
                <w:b/>
                <w:sz w:val="20"/>
                <w:szCs w:val="20"/>
              </w:rPr>
              <w:t>Cultural heritage</w:t>
            </w:r>
          </w:p>
          <w:p w14:paraId="48980B93" w14:textId="77777777" w:rsidR="002D6878" w:rsidRPr="00FB759E" w:rsidRDefault="002D6878" w:rsidP="00957DF8">
            <w:pPr>
              <w:rPr>
                <w:rFonts w:ascii="Arial" w:hAnsi="Arial" w:cs="Arial"/>
                <w:sz w:val="18"/>
                <w:szCs w:val="18"/>
              </w:rPr>
            </w:pPr>
            <w:r w:rsidRPr="00FB759E">
              <w:rPr>
                <w:rFonts w:ascii="Arial" w:hAnsi="Arial" w:cs="Arial"/>
                <w:sz w:val="18"/>
                <w:szCs w:val="18"/>
              </w:rPr>
              <w:t>Occasionally, investments may impact cultural heritage.  Cultural heritage includes physical heritage which may be obvious (archaeological features and ancient buildings) as well as intangible heritage (e.g. sacred graves or natural features that have historic and cultural significance) which may be less obvious and may only be identified through consultation with local communities.  Cultural heritage also includes ‘chance finds’ which may be discovered during construction or development activities.</w:t>
            </w:r>
          </w:p>
          <w:p w14:paraId="0C00DD8C" w14:textId="77777777" w:rsidR="002D6878" w:rsidRPr="00FB759E" w:rsidRDefault="002D6878" w:rsidP="00957DF8">
            <w:pPr>
              <w:rPr>
                <w:rFonts w:ascii="Arial" w:hAnsi="Arial" w:cs="Arial"/>
                <w:sz w:val="18"/>
                <w:szCs w:val="18"/>
              </w:rPr>
            </w:pPr>
            <w:r w:rsidRPr="00FB759E">
              <w:rPr>
                <w:rFonts w:ascii="Arial" w:hAnsi="Arial" w:cs="Arial"/>
                <w:sz w:val="18"/>
                <w:szCs w:val="18"/>
              </w:rPr>
              <w:t xml:space="preserve">Managing impacts on cultural heritage can be complex and can create significant risks for companies and investors. Fund managers should seriously consider appointing third party professional to provide technical assistance if required.  </w:t>
            </w:r>
          </w:p>
        </w:tc>
      </w:tr>
    </w:tbl>
    <w:p w14:paraId="6A6D7F7D" w14:textId="77777777" w:rsidR="002D6878" w:rsidRPr="00FB759E" w:rsidRDefault="002D6878" w:rsidP="00957DF8">
      <w:pPr>
        <w:spacing w:after="200" w:line="276" w:lineRule="auto"/>
        <w:rPr>
          <w:rFonts w:ascii="Arial" w:hAnsi="Arial" w:cs="Arial"/>
          <w:sz w:val="18"/>
          <w:szCs w:val="18"/>
        </w:rPr>
      </w:pPr>
    </w:p>
    <w:tbl>
      <w:tblPr>
        <w:tblStyle w:val="TableGrid"/>
        <w:tblW w:w="0" w:type="auto"/>
        <w:tblLayout w:type="fixed"/>
        <w:tblLook w:val="04A0" w:firstRow="1" w:lastRow="0" w:firstColumn="1" w:lastColumn="0" w:noHBand="0" w:noVBand="1"/>
      </w:tblPr>
      <w:tblGrid>
        <w:gridCol w:w="4644"/>
        <w:gridCol w:w="3969"/>
        <w:gridCol w:w="5529"/>
      </w:tblGrid>
      <w:tr w:rsidR="00A93B70" w:rsidRPr="00FB759E" w14:paraId="1A016343" w14:textId="77777777" w:rsidTr="00953E37">
        <w:trPr>
          <w:tblHeader/>
        </w:trPr>
        <w:tc>
          <w:tcPr>
            <w:tcW w:w="4644" w:type="dxa"/>
            <w:shd w:val="clear" w:color="auto" w:fill="17365D" w:themeFill="text2" w:themeFillShade="BF"/>
          </w:tcPr>
          <w:p w14:paraId="4F660A08" w14:textId="77777777" w:rsidR="00A93B70" w:rsidRPr="00FB759E" w:rsidRDefault="00A93B70" w:rsidP="00957DF8">
            <w:pPr>
              <w:rPr>
                <w:rFonts w:ascii="Arial" w:hAnsi="Arial" w:cs="Arial"/>
                <w:b/>
                <w:sz w:val="18"/>
                <w:szCs w:val="18"/>
              </w:rPr>
            </w:pPr>
            <w:r w:rsidRPr="00FB759E">
              <w:rPr>
                <w:rFonts w:ascii="Arial" w:hAnsi="Arial" w:cs="Arial"/>
                <w:b/>
                <w:sz w:val="18"/>
                <w:szCs w:val="18"/>
              </w:rPr>
              <w:t>Discussion points/questions</w:t>
            </w:r>
          </w:p>
        </w:tc>
        <w:tc>
          <w:tcPr>
            <w:tcW w:w="3969" w:type="dxa"/>
            <w:shd w:val="clear" w:color="auto" w:fill="17365D" w:themeFill="text2" w:themeFillShade="BF"/>
          </w:tcPr>
          <w:p w14:paraId="189BADC6" w14:textId="77777777" w:rsidR="00A93B70" w:rsidRPr="00FB759E" w:rsidRDefault="00A93B70" w:rsidP="00957DF8">
            <w:pPr>
              <w:rPr>
                <w:rFonts w:ascii="Arial" w:hAnsi="Arial" w:cs="Arial"/>
                <w:b/>
                <w:sz w:val="18"/>
                <w:szCs w:val="18"/>
              </w:rPr>
            </w:pPr>
            <w:r w:rsidRPr="00FB759E">
              <w:rPr>
                <w:rFonts w:ascii="Arial" w:hAnsi="Arial" w:cs="Arial"/>
                <w:b/>
                <w:sz w:val="18"/>
                <w:szCs w:val="18"/>
              </w:rPr>
              <w:t>Verification &amp; information sources</w:t>
            </w:r>
          </w:p>
        </w:tc>
        <w:tc>
          <w:tcPr>
            <w:tcW w:w="5529" w:type="dxa"/>
            <w:shd w:val="clear" w:color="auto" w:fill="17365D" w:themeFill="text2" w:themeFillShade="BF"/>
          </w:tcPr>
          <w:p w14:paraId="276648BE" w14:textId="77777777" w:rsidR="00A93B70" w:rsidRPr="00FB759E" w:rsidRDefault="00A93B70" w:rsidP="00957DF8">
            <w:pPr>
              <w:rPr>
                <w:rFonts w:ascii="Arial" w:hAnsi="Arial" w:cs="Arial"/>
                <w:b/>
                <w:sz w:val="18"/>
                <w:szCs w:val="18"/>
              </w:rPr>
            </w:pPr>
            <w:r w:rsidRPr="00FB759E">
              <w:rPr>
                <w:rFonts w:ascii="Arial" w:hAnsi="Arial" w:cs="Arial"/>
                <w:b/>
                <w:sz w:val="18"/>
                <w:szCs w:val="18"/>
              </w:rPr>
              <w:t>Hints and tips</w:t>
            </w:r>
          </w:p>
        </w:tc>
      </w:tr>
      <w:tr w:rsidR="00A93B70" w:rsidRPr="00FB759E" w14:paraId="627B86F6" w14:textId="77777777" w:rsidTr="00F4778A">
        <w:tc>
          <w:tcPr>
            <w:tcW w:w="14142" w:type="dxa"/>
            <w:gridSpan w:val="3"/>
            <w:shd w:val="clear" w:color="auto" w:fill="C6D9F1" w:themeFill="text2" w:themeFillTint="33"/>
          </w:tcPr>
          <w:p w14:paraId="11C58B3E" w14:textId="08C9452F" w:rsidR="00A93B70" w:rsidRPr="00FB759E" w:rsidRDefault="00A93B70" w:rsidP="00A93B70">
            <w:pPr>
              <w:pStyle w:val="ListParagraph"/>
              <w:ind w:left="176"/>
              <w:rPr>
                <w:rFonts w:ascii="Arial" w:hAnsi="Arial" w:cs="Arial"/>
                <w:sz w:val="18"/>
                <w:szCs w:val="18"/>
              </w:rPr>
            </w:pPr>
            <w:r w:rsidRPr="00FB759E">
              <w:rPr>
                <w:rFonts w:ascii="Arial" w:hAnsi="Arial" w:cs="Arial"/>
                <w:b/>
                <w:i/>
                <w:sz w:val="18"/>
                <w:szCs w:val="18"/>
              </w:rPr>
              <w:t>Protection of cultural heritage</w:t>
            </w:r>
          </w:p>
        </w:tc>
      </w:tr>
      <w:tr w:rsidR="00A93B70" w:rsidRPr="00FB759E" w14:paraId="31F77249" w14:textId="77777777" w:rsidTr="00E77A76">
        <w:tc>
          <w:tcPr>
            <w:tcW w:w="4644" w:type="dxa"/>
            <w:shd w:val="clear" w:color="auto" w:fill="auto"/>
          </w:tcPr>
          <w:p w14:paraId="4E2F86E4" w14:textId="77777777" w:rsidR="00A93B70" w:rsidRPr="00FB759E" w:rsidRDefault="00A93B70" w:rsidP="0070708B">
            <w:pPr>
              <w:pStyle w:val="ListParagraph"/>
              <w:numPr>
                <w:ilvl w:val="0"/>
                <w:numId w:val="27"/>
              </w:numPr>
              <w:ind w:left="317" w:hanging="283"/>
              <w:rPr>
                <w:rFonts w:ascii="Arial" w:hAnsi="Arial" w:cs="Arial"/>
                <w:sz w:val="18"/>
                <w:szCs w:val="18"/>
              </w:rPr>
            </w:pPr>
            <w:r w:rsidRPr="00FB759E">
              <w:rPr>
                <w:rFonts w:ascii="Arial" w:hAnsi="Arial" w:cs="Arial"/>
                <w:sz w:val="18"/>
                <w:szCs w:val="18"/>
              </w:rPr>
              <w:t xml:space="preserve">Could the company’s operations directly or indirectly affect cultural heritage?  </w:t>
            </w:r>
          </w:p>
          <w:p w14:paraId="1056AC14" w14:textId="77777777" w:rsidR="00A93B70" w:rsidRPr="00FB759E" w:rsidRDefault="00A93B70" w:rsidP="0070708B">
            <w:pPr>
              <w:pStyle w:val="ListParagraph"/>
              <w:numPr>
                <w:ilvl w:val="0"/>
                <w:numId w:val="27"/>
              </w:numPr>
              <w:ind w:left="317" w:hanging="283"/>
              <w:rPr>
                <w:rFonts w:ascii="Arial" w:hAnsi="Arial" w:cs="Arial"/>
                <w:sz w:val="18"/>
                <w:szCs w:val="18"/>
              </w:rPr>
            </w:pPr>
            <w:r w:rsidRPr="00FB759E">
              <w:rPr>
                <w:rFonts w:ascii="Arial" w:hAnsi="Arial" w:cs="Arial"/>
                <w:sz w:val="18"/>
                <w:szCs w:val="18"/>
              </w:rPr>
              <w:t>Have the extent/relevance of the impacts on cultural heritage been properly assessed? (e.g. through an ESIA).</w:t>
            </w:r>
          </w:p>
          <w:p w14:paraId="6814272C" w14:textId="77777777" w:rsidR="00A93B70" w:rsidRPr="00FB759E" w:rsidRDefault="00A93B70" w:rsidP="0070708B">
            <w:pPr>
              <w:pStyle w:val="ListParagraph"/>
              <w:numPr>
                <w:ilvl w:val="0"/>
                <w:numId w:val="27"/>
              </w:numPr>
              <w:ind w:left="317" w:hanging="283"/>
              <w:rPr>
                <w:rFonts w:ascii="Arial" w:hAnsi="Arial" w:cs="Arial"/>
                <w:sz w:val="18"/>
                <w:szCs w:val="18"/>
              </w:rPr>
            </w:pPr>
            <w:r w:rsidRPr="00FB759E">
              <w:rPr>
                <w:rFonts w:ascii="Arial" w:hAnsi="Arial" w:cs="Arial"/>
                <w:sz w:val="18"/>
                <w:szCs w:val="18"/>
              </w:rPr>
              <w:t>If cultural heritage may be impacted, has the company obtained the necessary permits/approvals for its operations?</w:t>
            </w:r>
          </w:p>
          <w:p w14:paraId="682FADC1" w14:textId="77777777" w:rsidR="00A93B70" w:rsidRPr="00FB759E" w:rsidRDefault="00A93B70" w:rsidP="0070708B">
            <w:pPr>
              <w:pStyle w:val="ListParagraph"/>
              <w:numPr>
                <w:ilvl w:val="0"/>
                <w:numId w:val="27"/>
              </w:numPr>
              <w:ind w:left="317" w:hanging="283"/>
              <w:rPr>
                <w:rFonts w:ascii="Arial" w:hAnsi="Arial" w:cs="Arial"/>
                <w:sz w:val="18"/>
                <w:szCs w:val="18"/>
              </w:rPr>
            </w:pPr>
            <w:r w:rsidRPr="00FB759E">
              <w:rPr>
                <w:rFonts w:ascii="Arial" w:hAnsi="Arial" w:cs="Arial"/>
                <w:sz w:val="18"/>
                <w:szCs w:val="18"/>
              </w:rPr>
              <w:t>If cultural heritage may be impacted, has the company implemented a formal consultation and engagement process with relevant stakeholders to discuss the impacts and any mitigation measures?</w:t>
            </w:r>
          </w:p>
          <w:p w14:paraId="0829BF1A" w14:textId="77777777" w:rsidR="00A93B70" w:rsidRPr="00FB759E" w:rsidRDefault="00A93B70" w:rsidP="0070708B">
            <w:pPr>
              <w:pStyle w:val="ListParagraph"/>
              <w:numPr>
                <w:ilvl w:val="0"/>
                <w:numId w:val="27"/>
              </w:numPr>
              <w:ind w:left="317" w:hanging="283"/>
              <w:rPr>
                <w:rFonts w:ascii="Arial" w:hAnsi="Arial" w:cs="Arial"/>
                <w:sz w:val="18"/>
                <w:szCs w:val="18"/>
              </w:rPr>
            </w:pPr>
            <w:r w:rsidRPr="00FB759E">
              <w:rPr>
                <w:rFonts w:ascii="Arial" w:hAnsi="Arial" w:cs="Arial"/>
                <w:sz w:val="18"/>
                <w:szCs w:val="18"/>
              </w:rPr>
              <w:t>Does the company have an effective grievance mechanism?</w:t>
            </w:r>
          </w:p>
          <w:p w14:paraId="4494F0D5" w14:textId="77777777" w:rsidR="00A93B70" w:rsidRPr="00FB759E" w:rsidRDefault="00A93B70" w:rsidP="0070708B">
            <w:pPr>
              <w:pStyle w:val="ListParagraph"/>
              <w:numPr>
                <w:ilvl w:val="0"/>
                <w:numId w:val="27"/>
              </w:numPr>
              <w:ind w:left="317" w:hanging="283"/>
              <w:rPr>
                <w:rFonts w:ascii="Arial" w:hAnsi="Arial" w:cs="Arial"/>
                <w:sz w:val="18"/>
                <w:szCs w:val="18"/>
              </w:rPr>
            </w:pPr>
            <w:r w:rsidRPr="00FB759E">
              <w:rPr>
                <w:rFonts w:ascii="Arial" w:hAnsi="Arial" w:cs="Arial"/>
                <w:sz w:val="18"/>
                <w:szCs w:val="18"/>
              </w:rPr>
              <w:t>Has the company developed and implemented ‘chance find’ procedures?</w:t>
            </w:r>
          </w:p>
          <w:p w14:paraId="20E7F18C" w14:textId="006003F7" w:rsidR="00A93B70" w:rsidRPr="00FB759E" w:rsidRDefault="00A93B70" w:rsidP="0070708B">
            <w:pPr>
              <w:pStyle w:val="ListParagraph"/>
              <w:numPr>
                <w:ilvl w:val="0"/>
                <w:numId w:val="27"/>
              </w:numPr>
              <w:ind w:left="317" w:hanging="283"/>
              <w:rPr>
                <w:rFonts w:ascii="Arial" w:hAnsi="Arial" w:cs="Arial"/>
                <w:sz w:val="18"/>
                <w:szCs w:val="18"/>
              </w:rPr>
            </w:pPr>
            <w:r w:rsidRPr="00FB759E">
              <w:rPr>
                <w:rFonts w:ascii="Arial" w:hAnsi="Arial" w:cs="Arial"/>
                <w:sz w:val="18"/>
                <w:szCs w:val="18"/>
              </w:rPr>
              <w:t xml:space="preserve">Is the company going to use cultural heritage for commercial gain? If yes, will these benefits be equitably shared with the affected </w:t>
            </w:r>
            <w:r w:rsidR="00842976" w:rsidRPr="00FB759E">
              <w:rPr>
                <w:rFonts w:ascii="Arial" w:hAnsi="Arial" w:cs="Arial"/>
                <w:sz w:val="18"/>
                <w:szCs w:val="18"/>
              </w:rPr>
              <w:t>communities</w:t>
            </w:r>
            <w:r w:rsidRPr="00FB759E">
              <w:rPr>
                <w:rFonts w:ascii="Arial" w:hAnsi="Arial" w:cs="Arial"/>
                <w:sz w:val="18"/>
                <w:szCs w:val="18"/>
              </w:rPr>
              <w:t>?</w:t>
            </w:r>
          </w:p>
        </w:tc>
        <w:tc>
          <w:tcPr>
            <w:tcW w:w="3969" w:type="dxa"/>
            <w:shd w:val="clear" w:color="auto" w:fill="auto"/>
          </w:tcPr>
          <w:p w14:paraId="7D2A5D59" w14:textId="77777777" w:rsidR="00A93B70" w:rsidRPr="00FB759E" w:rsidRDefault="00A93B70" w:rsidP="00957DF8">
            <w:pPr>
              <w:spacing w:after="0" w:line="240" w:lineRule="auto"/>
              <w:rPr>
                <w:rFonts w:ascii="Arial" w:hAnsi="Arial" w:cs="Arial"/>
                <w:sz w:val="18"/>
                <w:szCs w:val="18"/>
              </w:rPr>
            </w:pPr>
            <w:r w:rsidRPr="00FB759E">
              <w:rPr>
                <w:rFonts w:ascii="Arial" w:hAnsi="Arial" w:cs="Arial"/>
                <w:sz w:val="18"/>
                <w:szCs w:val="18"/>
              </w:rPr>
              <w:t xml:space="preserve">Hold meetings with (as appropriate): </w:t>
            </w:r>
          </w:p>
          <w:p w14:paraId="5D4C2933" w14:textId="77777777" w:rsidR="00A93B70" w:rsidRPr="00FB759E" w:rsidRDefault="00A93B70" w:rsidP="0070708B">
            <w:pPr>
              <w:numPr>
                <w:ilvl w:val="0"/>
                <w:numId w:val="29"/>
              </w:numPr>
              <w:spacing w:after="0" w:line="240" w:lineRule="auto"/>
              <w:ind w:left="176" w:hanging="176"/>
              <w:contextualSpacing/>
              <w:rPr>
                <w:rFonts w:ascii="Arial" w:hAnsi="Arial" w:cs="Arial"/>
                <w:sz w:val="18"/>
                <w:szCs w:val="18"/>
              </w:rPr>
            </w:pPr>
            <w:r w:rsidRPr="00FB759E">
              <w:rPr>
                <w:rFonts w:ascii="Arial" w:hAnsi="Arial" w:cs="Arial"/>
                <w:sz w:val="18"/>
                <w:szCs w:val="18"/>
              </w:rPr>
              <w:t xml:space="preserve">Company’s E&amp;S staff. </w:t>
            </w:r>
          </w:p>
          <w:p w14:paraId="1E57A947" w14:textId="1D2563C2" w:rsidR="00842976" w:rsidRPr="00FB759E" w:rsidRDefault="00842976" w:rsidP="0070708B">
            <w:pPr>
              <w:numPr>
                <w:ilvl w:val="0"/>
                <w:numId w:val="29"/>
              </w:numPr>
              <w:spacing w:after="0" w:line="240" w:lineRule="auto"/>
              <w:ind w:left="176" w:hanging="176"/>
              <w:contextualSpacing/>
              <w:rPr>
                <w:rFonts w:ascii="Arial" w:hAnsi="Arial" w:cs="Arial"/>
                <w:sz w:val="18"/>
                <w:szCs w:val="18"/>
              </w:rPr>
            </w:pPr>
            <w:r w:rsidRPr="00FB759E">
              <w:rPr>
                <w:rFonts w:ascii="Arial" w:hAnsi="Arial" w:cs="Arial"/>
                <w:sz w:val="18"/>
                <w:szCs w:val="18"/>
              </w:rPr>
              <w:t>Affected communities</w:t>
            </w:r>
          </w:p>
          <w:p w14:paraId="4DD56BC2" w14:textId="77777777" w:rsidR="00A93B70" w:rsidRPr="00FB759E" w:rsidRDefault="00A93B70" w:rsidP="0070708B">
            <w:pPr>
              <w:numPr>
                <w:ilvl w:val="0"/>
                <w:numId w:val="29"/>
              </w:numPr>
              <w:spacing w:after="0" w:line="240" w:lineRule="auto"/>
              <w:ind w:left="176" w:hanging="176"/>
              <w:contextualSpacing/>
              <w:rPr>
                <w:rFonts w:ascii="Arial" w:hAnsi="Arial" w:cs="Arial"/>
                <w:sz w:val="18"/>
                <w:szCs w:val="18"/>
              </w:rPr>
            </w:pPr>
            <w:r w:rsidRPr="00FB759E">
              <w:rPr>
                <w:rFonts w:ascii="Arial" w:hAnsi="Arial" w:cs="Arial"/>
                <w:sz w:val="18"/>
                <w:szCs w:val="18"/>
              </w:rPr>
              <w:t>In some cases, other relevant parties (e.g. government, NGOs).</w:t>
            </w:r>
          </w:p>
          <w:p w14:paraId="0F93D057" w14:textId="77777777" w:rsidR="00A93B70" w:rsidRPr="00FB759E" w:rsidRDefault="00A93B70" w:rsidP="00957DF8">
            <w:pPr>
              <w:spacing w:after="0" w:line="240" w:lineRule="auto"/>
              <w:ind w:left="176"/>
              <w:contextualSpacing/>
              <w:rPr>
                <w:rFonts w:ascii="Arial" w:hAnsi="Arial" w:cs="Arial"/>
                <w:sz w:val="18"/>
                <w:szCs w:val="18"/>
              </w:rPr>
            </w:pPr>
            <w:r w:rsidRPr="00FB759E">
              <w:rPr>
                <w:rFonts w:ascii="Arial" w:hAnsi="Arial" w:cs="Arial"/>
                <w:sz w:val="18"/>
                <w:szCs w:val="18"/>
              </w:rPr>
              <w:t xml:space="preserve"> </w:t>
            </w:r>
          </w:p>
          <w:p w14:paraId="34AC4B6F" w14:textId="77777777" w:rsidR="00A93B70" w:rsidRPr="00FB759E" w:rsidRDefault="00A93B70" w:rsidP="00957DF8">
            <w:pPr>
              <w:spacing w:after="0" w:line="240" w:lineRule="auto"/>
              <w:rPr>
                <w:rFonts w:ascii="Arial" w:hAnsi="Arial" w:cs="Arial"/>
                <w:sz w:val="18"/>
                <w:szCs w:val="18"/>
              </w:rPr>
            </w:pPr>
            <w:r w:rsidRPr="00FB759E">
              <w:rPr>
                <w:rFonts w:ascii="Arial" w:hAnsi="Arial" w:cs="Arial"/>
                <w:sz w:val="18"/>
                <w:szCs w:val="18"/>
              </w:rPr>
              <w:t>Review (as appropriate):</w:t>
            </w:r>
          </w:p>
          <w:p w14:paraId="50D6B325" w14:textId="77777777" w:rsidR="00A93B70" w:rsidRPr="00FB759E" w:rsidRDefault="00A93B70"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ESIAs.</w:t>
            </w:r>
          </w:p>
          <w:p w14:paraId="57A379C4" w14:textId="77777777" w:rsidR="00A93B70" w:rsidRPr="00FB759E" w:rsidRDefault="00A93B70"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Archaeological studies.</w:t>
            </w:r>
          </w:p>
          <w:p w14:paraId="3583408D" w14:textId="77777777" w:rsidR="00A93B70" w:rsidRPr="00FB759E" w:rsidRDefault="00A93B70"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‘Chance find’ procedures and relevant management plans.</w:t>
            </w:r>
          </w:p>
          <w:p w14:paraId="07502DBA" w14:textId="77777777" w:rsidR="00A93B70" w:rsidRPr="00FB759E" w:rsidRDefault="00A93B70"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Stakeholder engagement plans.</w:t>
            </w:r>
          </w:p>
          <w:p w14:paraId="29F6FD82" w14:textId="77777777" w:rsidR="00A93B70" w:rsidRPr="00FB759E" w:rsidRDefault="00A93B70"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Grievance mechanism.</w:t>
            </w:r>
          </w:p>
          <w:p w14:paraId="03681BE7" w14:textId="77777777" w:rsidR="00A93B70" w:rsidRPr="00FB759E" w:rsidRDefault="00A93B70"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Agreements with affected communities.</w:t>
            </w:r>
          </w:p>
          <w:p w14:paraId="4C031ED2" w14:textId="77777777" w:rsidR="00A93B70" w:rsidRPr="00FB759E" w:rsidRDefault="00A93B70"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Relevant records, including grievances, minutes of meetings with affected persons and compensation agreements.</w:t>
            </w:r>
          </w:p>
          <w:p w14:paraId="0515579D" w14:textId="1ECED524" w:rsidR="00F100E2" w:rsidRPr="00FB759E" w:rsidRDefault="00F100E2" w:rsidP="0070708B">
            <w:pPr>
              <w:numPr>
                <w:ilvl w:val="0"/>
                <w:numId w:val="30"/>
              </w:numPr>
              <w:spacing w:after="0" w:line="240" w:lineRule="auto"/>
              <w:ind w:left="175" w:hanging="175"/>
              <w:contextualSpacing/>
              <w:rPr>
                <w:rFonts w:ascii="Arial" w:hAnsi="Arial" w:cs="Arial"/>
                <w:sz w:val="18"/>
                <w:szCs w:val="18"/>
              </w:rPr>
            </w:pPr>
            <w:r w:rsidRPr="00FB759E">
              <w:rPr>
                <w:rFonts w:ascii="Arial" w:hAnsi="Arial" w:cs="Arial"/>
                <w:sz w:val="18"/>
                <w:szCs w:val="18"/>
              </w:rPr>
              <w:t>Evidence of approvals from statutory agencies / authorities</w:t>
            </w:r>
          </w:p>
          <w:p w14:paraId="2EC23715" w14:textId="77777777" w:rsidR="00A93B70" w:rsidRPr="00FB759E" w:rsidRDefault="00A93B70" w:rsidP="00957DF8">
            <w:pPr>
              <w:spacing w:after="0" w:line="240" w:lineRule="auto"/>
              <w:ind w:left="175"/>
              <w:contextualSpacing/>
              <w:rPr>
                <w:rFonts w:ascii="Arial" w:hAnsi="Arial" w:cs="Arial"/>
                <w:sz w:val="18"/>
                <w:szCs w:val="18"/>
              </w:rPr>
            </w:pPr>
          </w:p>
          <w:p w14:paraId="6BC7DD78" w14:textId="77777777" w:rsidR="00A93B70" w:rsidRPr="00FB759E" w:rsidRDefault="00A93B70" w:rsidP="00957DF8">
            <w:pPr>
              <w:spacing w:after="0" w:line="240" w:lineRule="auto"/>
              <w:contextualSpacing/>
              <w:rPr>
                <w:rFonts w:ascii="Arial" w:hAnsi="Arial" w:cs="Arial"/>
                <w:sz w:val="18"/>
                <w:szCs w:val="18"/>
              </w:rPr>
            </w:pPr>
            <w:r w:rsidRPr="00FB759E">
              <w:rPr>
                <w:rFonts w:ascii="Arial" w:hAnsi="Arial" w:cs="Arial"/>
                <w:sz w:val="18"/>
                <w:szCs w:val="18"/>
              </w:rPr>
              <w:t>Perform site visits.</w:t>
            </w:r>
          </w:p>
        </w:tc>
        <w:tc>
          <w:tcPr>
            <w:tcW w:w="5529" w:type="dxa"/>
            <w:shd w:val="clear" w:color="auto" w:fill="auto"/>
          </w:tcPr>
          <w:p w14:paraId="6D883150" w14:textId="77777777" w:rsidR="00A93B70" w:rsidRPr="00FB759E" w:rsidRDefault="00A93B70" w:rsidP="0070708B">
            <w:pPr>
              <w:pStyle w:val="ListParagraph"/>
              <w:numPr>
                <w:ilvl w:val="0"/>
                <w:numId w:val="28"/>
              </w:numPr>
              <w:ind w:left="176" w:hanging="142"/>
              <w:rPr>
                <w:rFonts w:ascii="Arial" w:hAnsi="Arial" w:cs="Arial"/>
                <w:sz w:val="18"/>
                <w:szCs w:val="18"/>
              </w:rPr>
            </w:pPr>
            <w:r w:rsidRPr="00FB759E">
              <w:rPr>
                <w:rFonts w:ascii="Arial" w:hAnsi="Arial" w:cs="Arial"/>
                <w:sz w:val="18"/>
                <w:szCs w:val="18"/>
              </w:rPr>
              <w:t>Seeking third party specialist advice and guidance is recommended for situations where cultural heritage is significantly impacted or at risk.</w:t>
            </w:r>
          </w:p>
          <w:p w14:paraId="1CD8B97C" w14:textId="77777777" w:rsidR="00A93B70" w:rsidRPr="00FB759E" w:rsidRDefault="00A93B70" w:rsidP="0070708B">
            <w:pPr>
              <w:pStyle w:val="ListParagraph"/>
              <w:numPr>
                <w:ilvl w:val="0"/>
                <w:numId w:val="28"/>
              </w:numPr>
              <w:ind w:left="176" w:hanging="142"/>
              <w:rPr>
                <w:rFonts w:ascii="Arial" w:hAnsi="Arial" w:cs="Arial"/>
                <w:sz w:val="18"/>
                <w:szCs w:val="18"/>
              </w:rPr>
            </w:pPr>
            <w:r w:rsidRPr="00FB759E">
              <w:rPr>
                <w:rFonts w:ascii="Arial" w:hAnsi="Arial" w:cs="Arial"/>
                <w:sz w:val="18"/>
                <w:szCs w:val="18"/>
              </w:rPr>
              <w:t xml:space="preserve">Efforts should always be made to conserve archaeological finds </w:t>
            </w:r>
            <w:r w:rsidRPr="00FB759E">
              <w:rPr>
                <w:rFonts w:ascii="Arial" w:hAnsi="Arial" w:cs="Arial"/>
                <w:i/>
                <w:sz w:val="18"/>
                <w:szCs w:val="18"/>
              </w:rPr>
              <w:t>in situ</w:t>
            </w:r>
            <w:r w:rsidRPr="00FB759E">
              <w:rPr>
                <w:rFonts w:ascii="Arial" w:hAnsi="Arial" w:cs="Arial"/>
                <w:sz w:val="18"/>
                <w:szCs w:val="18"/>
              </w:rPr>
              <w:t>, and removal should only be undertaken with the support of professional (and potentially regulatory) advice and approval.</w:t>
            </w:r>
          </w:p>
          <w:p w14:paraId="4150816B" w14:textId="77777777" w:rsidR="00A93B70" w:rsidRPr="00FB759E" w:rsidRDefault="00A93B70" w:rsidP="0070708B">
            <w:pPr>
              <w:pStyle w:val="ListParagraph"/>
              <w:numPr>
                <w:ilvl w:val="0"/>
                <w:numId w:val="28"/>
              </w:numPr>
              <w:ind w:left="176" w:hanging="142"/>
              <w:rPr>
                <w:rFonts w:ascii="Arial" w:hAnsi="Arial" w:cs="Arial"/>
                <w:sz w:val="18"/>
                <w:szCs w:val="18"/>
              </w:rPr>
            </w:pPr>
            <w:r w:rsidRPr="00FB759E">
              <w:rPr>
                <w:rFonts w:ascii="Arial" w:hAnsi="Arial" w:cs="Arial"/>
                <w:sz w:val="18"/>
                <w:szCs w:val="18"/>
              </w:rPr>
              <w:t>If the company is already operating and no construction/expansion is planned, then impacts to cultural heritage are probably unlikely. If construction is scheduled in an area where cultural heritage is evident then consideration should be given to the potential risk of impacts from company operations.</w:t>
            </w:r>
          </w:p>
          <w:p w14:paraId="4881C8A0" w14:textId="77777777" w:rsidR="00A93B70" w:rsidRPr="00FB759E" w:rsidRDefault="00A93B70" w:rsidP="0070708B">
            <w:pPr>
              <w:pStyle w:val="ListParagraph"/>
              <w:numPr>
                <w:ilvl w:val="0"/>
                <w:numId w:val="28"/>
              </w:numPr>
              <w:ind w:left="176" w:hanging="142"/>
              <w:rPr>
                <w:rFonts w:ascii="Arial" w:hAnsi="Arial" w:cs="Arial"/>
                <w:sz w:val="18"/>
                <w:szCs w:val="18"/>
              </w:rPr>
            </w:pPr>
            <w:r w:rsidRPr="00FB759E">
              <w:rPr>
                <w:rFonts w:ascii="Arial" w:hAnsi="Arial" w:cs="Arial"/>
                <w:sz w:val="18"/>
                <w:szCs w:val="18"/>
              </w:rPr>
              <w:t>If cultural heritage is impacted and/or at risk a comprehensive stakeholder engagement program should be implemented.</w:t>
            </w:r>
          </w:p>
          <w:p w14:paraId="35FA8B66" w14:textId="77777777" w:rsidR="00A93B70" w:rsidRPr="00FB759E" w:rsidRDefault="00A93B70" w:rsidP="0070708B">
            <w:pPr>
              <w:pStyle w:val="ListParagraph"/>
              <w:numPr>
                <w:ilvl w:val="0"/>
                <w:numId w:val="28"/>
              </w:numPr>
              <w:ind w:left="176" w:hanging="142"/>
              <w:rPr>
                <w:rFonts w:ascii="Arial" w:hAnsi="Arial" w:cs="Arial"/>
                <w:sz w:val="18"/>
                <w:szCs w:val="18"/>
              </w:rPr>
            </w:pPr>
            <w:r w:rsidRPr="00FB759E">
              <w:rPr>
                <w:rFonts w:ascii="Arial" w:hAnsi="Arial" w:cs="Arial"/>
                <w:sz w:val="18"/>
                <w:szCs w:val="18"/>
              </w:rPr>
              <w:t>Construction works should consider the appointment of Archaeological Clerks of Works in situations where there is the potential for chance finds during the construction works.</w:t>
            </w:r>
          </w:p>
          <w:p w14:paraId="67C2A9C2" w14:textId="77777777" w:rsidR="00A93B70" w:rsidRPr="00FB759E" w:rsidRDefault="00A93B70" w:rsidP="00957DF8">
            <w:pPr>
              <w:pStyle w:val="ListParagraph"/>
              <w:ind w:left="176"/>
              <w:rPr>
                <w:rFonts w:ascii="Arial" w:hAnsi="Arial" w:cs="Arial"/>
                <w:sz w:val="18"/>
                <w:szCs w:val="18"/>
              </w:rPr>
            </w:pPr>
          </w:p>
        </w:tc>
      </w:tr>
    </w:tbl>
    <w:p w14:paraId="2F9F64A8" w14:textId="77777777" w:rsidR="002D6878" w:rsidRPr="00FB759E" w:rsidRDefault="002D6878" w:rsidP="00957DF8">
      <w:pPr>
        <w:rPr>
          <w:rFonts w:ascii="Arial" w:hAnsi="Arial" w:cs="Arial"/>
          <w:sz w:val="18"/>
          <w:szCs w:val="18"/>
        </w:rPr>
      </w:pPr>
    </w:p>
    <w:sectPr w:rsidR="002D6878" w:rsidRPr="00FB759E" w:rsidSect="00A17B0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C5506" w14:textId="77777777" w:rsidR="00870756" w:rsidRDefault="00870756" w:rsidP="003D7AB9">
      <w:pPr>
        <w:spacing w:after="0" w:line="240" w:lineRule="auto"/>
      </w:pPr>
      <w:r>
        <w:separator/>
      </w:r>
    </w:p>
  </w:endnote>
  <w:endnote w:type="continuationSeparator" w:id="0">
    <w:p w14:paraId="5757EF64" w14:textId="77777777" w:rsidR="00870756" w:rsidRDefault="00870756" w:rsidP="003D7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003" w:usb1="00000000" w:usb2="00000000" w:usb3="00000000" w:csb0="00000001"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812350"/>
      <w:docPartObj>
        <w:docPartGallery w:val="Page Numbers (Bottom of Page)"/>
        <w:docPartUnique/>
      </w:docPartObj>
    </w:sdtPr>
    <w:sdtEndPr>
      <w:rPr>
        <w:rFonts w:ascii="Arial" w:hAnsi="Arial" w:cs="Arial"/>
        <w:noProof/>
        <w:sz w:val="20"/>
        <w:szCs w:val="20"/>
      </w:rPr>
    </w:sdtEndPr>
    <w:sdtContent>
      <w:p w14:paraId="462E2A60" w14:textId="0289B76D" w:rsidR="00870756" w:rsidRPr="00DB7933" w:rsidRDefault="00870756">
        <w:pPr>
          <w:pStyle w:val="Footer"/>
          <w:jc w:val="right"/>
          <w:rPr>
            <w:rFonts w:ascii="Arial" w:hAnsi="Arial" w:cs="Arial"/>
            <w:sz w:val="20"/>
            <w:szCs w:val="20"/>
          </w:rPr>
        </w:pPr>
        <w:r w:rsidRPr="00DB7933">
          <w:rPr>
            <w:rFonts w:ascii="Arial" w:hAnsi="Arial" w:cs="Arial"/>
            <w:sz w:val="20"/>
            <w:szCs w:val="20"/>
          </w:rPr>
          <w:fldChar w:fldCharType="begin"/>
        </w:r>
        <w:r w:rsidRPr="00DB7933">
          <w:rPr>
            <w:rFonts w:ascii="Arial" w:hAnsi="Arial" w:cs="Arial"/>
            <w:sz w:val="20"/>
            <w:szCs w:val="20"/>
          </w:rPr>
          <w:instrText xml:space="preserve"> PAGE   \* MERGEFORMAT </w:instrText>
        </w:r>
        <w:r w:rsidRPr="00DB7933">
          <w:rPr>
            <w:rFonts w:ascii="Arial" w:hAnsi="Arial" w:cs="Arial"/>
            <w:sz w:val="20"/>
            <w:szCs w:val="20"/>
          </w:rPr>
          <w:fldChar w:fldCharType="separate"/>
        </w:r>
        <w:r w:rsidR="000749AE">
          <w:rPr>
            <w:rFonts w:ascii="Arial" w:hAnsi="Arial" w:cs="Arial"/>
            <w:noProof/>
            <w:sz w:val="20"/>
            <w:szCs w:val="20"/>
          </w:rPr>
          <w:t>1</w:t>
        </w:r>
        <w:r w:rsidRPr="00DB7933">
          <w:rPr>
            <w:rFonts w:ascii="Arial" w:hAnsi="Arial" w:cs="Arial"/>
            <w:noProof/>
            <w:sz w:val="20"/>
            <w:szCs w:val="20"/>
          </w:rPr>
          <w:fldChar w:fldCharType="end"/>
        </w:r>
      </w:p>
    </w:sdtContent>
  </w:sdt>
  <w:p w14:paraId="409A4E3D" w14:textId="4159B7C9" w:rsidR="00870756" w:rsidRDefault="00AB0F90">
    <w:pPr>
      <w:pStyle w:val="Footer"/>
    </w:pPr>
    <w:r>
      <w:t>June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7CA01D" w14:textId="77777777" w:rsidR="00870756" w:rsidRDefault="00870756" w:rsidP="003D7AB9">
      <w:pPr>
        <w:spacing w:after="0" w:line="240" w:lineRule="auto"/>
      </w:pPr>
      <w:r>
        <w:separator/>
      </w:r>
    </w:p>
  </w:footnote>
  <w:footnote w:type="continuationSeparator" w:id="0">
    <w:p w14:paraId="4BBA6A51" w14:textId="77777777" w:rsidR="00870756" w:rsidRDefault="00870756" w:rsidP="003D7AB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CA84E" w14:textId="326A08B4" w:rsidR="00870756" w:rsidRPr="00FB759E" w:rsidRDefault="00870756">
    <w:pPr>
      <w:pStyle w:val="Header"/>
      <w:rPr>
        <w:rFonts w:ascii="Arial" w:hAnsi="Arial" w:cs="Arial"/>
        <w:sz w:val="20"/>
        <w:szCs w:val="20"/>
      </w:rPr>
    </w:pPr>
    <w:r w:rsidRPr="00FB759E">
      <w:rPr>
        <w:rFonts w:ascii="Arial" w:hAnsi="Arial" w:cs="Arial"/>
        <w:noProof/>
        <w:sz w:val="20"/>
        <w:szCs w:val="20"/>
        <w:lang w:val="en-US"/>
      </w:rPr>
      <w:drawing>
        <wp:anchor distT="0" distB="0" distL="114300" distR="114300" simplePos="0" relativeHeight="251659264" behindDoc="0" locked="0" layoutInCell="1" allowOverlap="1" wp14:anchorId="30C4DE7A" wp14:editId="74796ACB">
          <wp:simplePos x="0" y="0"/>
          <wp:positionH relativeFrom="margin">
            <wp:posOffset>8100695</wp:posOffset>
          </wp:positionH>
          <wp:positionV relativeFrom="margin">
            <wp:posOffset>-736600</wp:posOffset>
          </wp:positionV>
          <wp:extent cx="676275" cy="26797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C black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676275" cy="267970"/>
                  </a:xfrm>
                  <a:prstGeom prst="rect">
                    <a:avLst/>
                  </a:prstGeom>
                </pic:spPr>
              </pic:pic>
            </a:graphicData>
          </a:graphic>
        </wp:anchor>
      </w:drawing>
    </w:r>
    <w:r w:rsidRPr="00FB759E">
      <w:rPr>
        <w:rFonts w:ascii="Arial" w:hAnsi="Arial" w:cs="Arial"/>
        <w:sz w:val="20"/>
        <w:szCs w:val="20"/>
      </w:rPr>
      <w:t>ENVIRONMENTAL AND SOCIAL CHECKLIST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73C"/>
    <w:multiLevelType w:val="hybridMultilevel"/>
    <w:tmpl w:val="D21AB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F26816"/>
    <w:multiLevelType w:val="hybridMultilevel"/>
    <w:tmpl w:val="BD16A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22B57DB"/>
    <w:multiLevelType w:val="hybridMultilevel"/>
    <w:tmpl w:val="4496ABD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3631518"/>
    <w:multiLevelType w:val="hybridMultilevel"/>
    <w:tmpl w:val="E2D0C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8F09B0"/>
    <w:multiLevelType w:val="hybridMultilevel"/>
    <w:tmpl w:val="984AD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C77C7B"/>
    <w:multiLevelType w:val="hybridMultilevel"/>
    <w:tmpl w:val="C0007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4340AC"/>
    <w:multiLevelType w:val="hybridMultilevel"/>
    <w:tmpl w:val="761C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1592CC5"/>
    <w:multiLevelType w:val="hybridMultilevel"/>
    <w:tmpl w:val="5FE41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767EE5"/>
    <w:multiLevelType w:val="hybridMultilevel"/>
    <w:tmpl w:val="F808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1D9613B"/>
    <w:multiLevelType w:val="hybridMultilevel"/>
    <w:tmpl w:val="CC8A4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AAA2966"/>
    <w:multiLevelType w:val="hybridMultilevel"/>
    <w:tmpl w:val="C04A9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FE02DD"/>
    <w:multiLevelType w:val="hybridMultilevel"/>
    <w:tmpl w:val="27402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32D1B2B"/>
    <w:multiLevelType w:val="hybridMultilevel"/>
    <w:tmpl w:val="DFF41138"/>
    <w:lvl w:ilvl="0" w:tplc="89AE52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4313166"/>
    <w:multiLevelType w:val="hybridMultilevel"/>
    <w:tmpl w:val="D1A8B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772CF0"/>
    <w:multiLevelType w:val="hybridMultilevel"/>
    <w:tmpl w:val="1A00E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1A6750"/>
    <w:multiLevelType w:val="hybridMultilevel"/>
    <w:tmpl w:val="8F30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2E4832"/>
    <w:multiLevelType w:val="hybridMultilevel"/>
    <w:tmpl w:val="B8FAD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03070C"/>
    <w:multiLevelType w:val="hybridMultilevel"/>
    <w:tmpl w:val="C5DE9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0624F6"/>
    <w:multiLevelType w:val="hybridMultilevel"/>
    <w:tmpl w:val="666A6B1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B20518"/>
    <w:multiLevelType w:val="hybridMultilevel"/>
    <w:tmpl w:val="31AE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250AC6"/>
    <w:multiLevelType w:val="hybridMultilevel"/>
    <w:tmpl w:val="A526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257FED"/>
    <w:multiLevelType w:val="hybridMultilevel"/>
    <w:tmpl w:val="2A464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42527B"/>
    <w:multiLevelType w:val="hybridMultilevel"/>
    <w:tmpl w:val="E78EC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63F2FD9"/>
    <w:multiLevelType w:val="hybridMultilevel"/>
    <w:tmpl w:val="D80A9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59076E"/>
    <w:multiLevelType w:val="hybridMultilevel"/>
    <w:tmpl w:val="82AC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80237C0"/>
    <w:multiLevelType w:val="hybridMultilevel"/>
    <w:tmpl w:val="E9749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A3D4A70"/>
    <w:multiLevelType w:val="hybridMultilevel"/>
    <w:tmpl w:val="8D3A7D66"/>
    <w:lvl w:ilvl="0" w:tplc="08090001">
      <w:start w:val="1"/>
      <w:numFmt w:val="bullet"/>
      <w:lvlText w:val=""/>
      <w:lvlJc w:val="left"/>
      <w:pPr>
        <w:ind w:left="895" w:hanging="360"/>
      </w:pPr>
      <w:rPr>
        <w:rFonts w:ascii="Symbol" w:hAnsi="Symbol"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27">
    <w:nsid w:val="4B5136FB"/>
    <w:multiLevelType w:val="hybridMultilevel"/>
    <w:tmpl w:val="EF506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D9B67E6"/>
    <w:multiLevelType w:val="multilevel"/>
    <w:tmpl w:val="4B30E08E"/>
    <w:lvl w:ilvl="0">
      <w:numFmt w:val="bullet"/>
      <w:lvlText w:val="-"/>
      <w:lvlJc w:val="left"/>
      <w:pPr>
        <w:tabs>
          <w:tab w:val="num" w:pos="720"/>
        </w:tabs>
        <w:ind w:left="720" w:hanging="360"/>
      </w:pPr>
      <w:rPr>
        <w:rFonts w:ascii="Calibri" w:eastAsiaTheme="minorEastAsia" w:hAnsi="Calibri"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EBC52DE"/>
    <w:multiLevelType w:val="hybridMultilevel"/>
    <w:tmpl w:val="CDB2C53C"/>
    <w:lvl w:ilvl="0" w:tplc="D13A55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0EA6CB4"/>
    <w:multiLevelType w:val="hybridMultilevel"/>
    <w:tmpl w:val="16E6F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18D64F2"/>
    <w:multiLevelType w:val="hybridMultilevel"/>
    <w:tmpl w:val="6C4C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317058"/>
    <w:multiLevelType w:val="hybridMultilevel"/>
    <w:tmpl w:val="5664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4340C13"/>
    <w:multiLevelType w:val="hybridMultilevel"/>
    <w:tmpl w:val="E760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5577D2"/>
    <w:multiLevelType w:val="hybridMultilevel"/>
    <w:tmpl w:val="F60CBF74"/>
    <w:lvl w:ilvl="0" w:tplc="D13A55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9E14E36"/>
    <w:multiLevelType w:val="hybridMultilevel"/>
    <w:tmpl w:val="909C2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AFF21CF"/>
    <w:multiLevelType w:val="hybridMultilevel"/>
    <w:tmpl w:val="5B94D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D3B6ADC"/>
    <w:multiLevelType w:val="multilevel"/>
    <w:tmpl w:val="A5EA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FFC7FF4"/>
    <w:multiLevelType w:val="hybridMultilevel"/>
    <w:tmpl w:val="23CA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A3764E"/>
    <w:multiLevelType w:val="hybridMultilevel"/>
    <w:tmpl w:val="C47A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9791220"/>
    <w:multiLevelType w:val="hybridMultilevel"/>
    <w:tmpl w:val="F8FA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9F115EE"/>
    <w:multiLevelType w:val="hybridMultilevel"/>
    <w:tmpl w:val="25E05622"/>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42">
    <w:nsid w:val="6AB32869"/>
    <w:multiLevelType w:val="hybridMultilevel"/>
    <w:tmpl w:val="729EA4AE"/>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43">
    <w:nsid w:val="6C245F02"/>
    <w:multiLevelType w:val="hybridMultilevel"/>
    <w:tmpl w:val="404AD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4D975B4"/>
    <w:multiLevelType w:val="hybridMultilevel"/>
    <w:tmpl w:val="A7D8929C"/>
    <w:lvl w:ilvl="0" w:tplc="6D84EE6A">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5AB6EB9"/>
    <w:multiLevelType w:val="hybridMultilevel"/>
    <w:tmpl w:val="2DF2040A"/>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46">
    <w:nsid w:val="79284C34"/>
    <w:multiLevelType w:val="hybridMultilevel"/>
    <w:tmpl w:val="7C401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AE92224"/>
    <w:multiLevelType w:val="hybridMultilevel"/>
    <w:tmpl w:val="13946302"/>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48">
    <w:nsid w:val="7E24704F"/>
    <w:multiLevelType w:val="hybridMultilevel"/>
    <w:tmpl w:val="F5DC7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7EA12A17"/>
    <w:multiLevelType w:val="hybridMultilevel"/>
    <w:tmpl w:val="E144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EBB1F78"/>
    <w:multiLevelType w:val="hybridMultilevel"/>
    <w:tmpl w:val="CD2A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35"/>
  </w:num>
  <w:num w:numId="4">
    <w:abstractNumId w:val="48"/>
  </w:num>
  <w:num w:numId="5">
    <w:abstractNumId w:val="13"/>
  </w:num>
  <w:num w:numId="6">
    <w:abstractNumId w:val="18"/>
  </w:num>
  <w:num w:numId="7">
    <w:abstractNumId w:val="27"/>
  </w:num>
  <w:num w:numId="8">
    <w:abstractNumId w:val="15"/>
  </w:num>
  <w:num w:numId="9">
    <w:abstractNumId w:val="23"/>
  </w:num>
  <w:num w:numId="10">
    <w:abstractNumId w:val="32"/>
  </w:num>
  <w:num w:numId="11">
    <w:abstractNumId w:val="12"/>
  </w:num>
  <w:num w:numId="12">
    <w:abstractNumId w:val="9"/>
  </w:num>
  <w:num w:numId="13">
    <w:abstractNumId w:val="19"/>
  </w:num>
  <w:num w:numId="14">
    <w:abstractNumId w:val="2"/>
  </w:num>
  <w:num w:numId="15">
    <w:abstractNumId w:val="39"/>
  </w:num>
  <w:num w:numId="16">
    <w:abstractNumId w:val="40"/>
  </w:num>
  <w:num w:numId="17">
    <w:abstractNumId w:val="50"/>
  </w:num>
  <w:num w:numId="18">
    <w:abstractNumId w:val="0"/>
  </w:num>
  <w:num w:numId="19">
    <w:abstractNumId w:val="3"/>
  </w:num>
  <w:num w:numId="20">
    <w:abstractNumId w:val="43"/>
  </w:num>
  <w:num w:numId="21">
    <w:abstractNumId w:val="10"/>
  </w:num>
  <w:num w:numId="22">
    <w:abstractNumId w:val="17"/>
  </w:num>
  <w:num w:numId="23">
    <w:abstractNumId w:val="8"/>
  </w:num>
  <w:num w:numId="24">
    <w:abstractNumId w:val="30"/>
  </w:num>
  <w:num w:numId="25">
    <w:abstractNumId w:val="49"/>
  </w:num>
  <w:num w:numId="26">
    <w:abstractNumId w:val="5"/>
  </w:num>
  <w:num w:numId="27">
    <w:abstractNumId w:val="38"/>
  </w:num>
  <w:num w:numId="28">
    <w:abstractNumId w:val="25"/>
  </w:num>
  <w:num w:numId="29">
    <w:abstractNumId w:val="16"/>
  </w:num>
  <w:num w:numId="30">
    <w:abstractNumId w:val="22"/>
  </w:num>
  <w:num w:numId="31">
    <w:abstractNumId w:val="24"/>
  </w:num>
  <w:num w:numId="32">
    <w:abstractNumId w:val="33"/>
  </w:num>
  <w:num w:numId="33">
    <w:abstractNumId w:val="20"/>
  </w:num>
  <w:num w:numId="34">
    <w:abstractNumId w:val="1"/>
  </w:num>
  <w:num w:numId="35">
    <w:abstractNumId w:val="41"/>
  </w:num>
  <w:num w:numId="36">
    <w:abstractNumId w:val="42"/>
  </w:num>
  <w:num w:numId="37">
    <w:abstractNumId w:val="31"/>
  </w:num>
  <w:num w:numId="38">
    <w:abstractNumId w:val="14"/>
  </w:num>
  <w:num w:numId="39">
    <w:abstractNumId w:val="45"/>
  </w:num>
  <w:num w:numId="40">
    <w:abstractNumId w:val="47"/>
  </w:num>
  <w:num w:numId="41">
    <w:abstractNumId w:val="26"/>
  </w:num>
  <w:num w:numId="42">
    <w:abstractNumId w:val="36"/>
  </w:num>
  <w:num w:numId="43">
    <w:abstractNumId w:val="7"/>
  </w:num>
  <w:num w:numId="44">
    <w:abstractNumId w:val="44"/>
  </w:num>
  <w:num w:numId="45">
    <w:abstractNumId w:val="21"/>
  </w:num>
  <w:num w:numId="46">
    <w:abstractNumId w:val="37"/>
  </w:num>
  <w:num w:numId="47">
    <w:abstractNumId w:val="28"/>
  </w:num>
  <w:num w:numId="48">
    <w:abstractNumId w:val="29"/>
  </w:num>
  <w:num w:numId="49">
    <w:abstractNumId w:val="34"/>
  </w:num>
  <w:num w:numId="50">
    <w:abstractNumId w:val="6"/>
  </w:num>
  <w:num w:numId="51">
    <w:abstractNumId w:val="4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B05"/>
    <w:rsid w:val="00000D65"/>
    <w:rsid w:val="00004D18"/>
    <w:rsid w:val="0001105E"/>
    <w:rsid w:val="00015F04"/>
    <w:rsid w:val="00021918"/>
    <w:rsid w:val="000374F4"/>
    <w:rsid w:val="000379BE"/>
    <w:rsid w:val="000435B0"/>
    <w:rsid w:val="000636E9"/>
    <w:rsid w:val="000656F9"/>
    <w:rsid w:val="00065E43"/>
    <w:rsid w:val="000726C0"/>
    <w:rsid w:val="000749AE"/>
    <w:rsid w:val="00080209"/>
    <w:rsid w:val="00081ABE"/>
    <w:rsid w:val="0008703B"/>
    <w:rsid w:val="000947EC"/>
    <w:rsid w:val="00095070"/>
    <w:rsid w:val="000975E5"/>
    <w:rsid w:val="000A193A"/>
    <w:rsid w:val="000A453D"/>
    <w:rsid w:val="000B5951"/>
    <w:rsid w:val="000C13F7"/>
    <w:rsid w:val="000D53D4"/>
    <w:rsid w:val="000E2663"/>
    <w:rsid w:val="000E42C7"/>
    <w:rsid w:val="000E7BE3"/>
    <w:rsid w:val="000F3519"/>
    <w:rsid w:val="001042E6"/>
    <w:rsid w:val="001063BC"/>
    <w:rsid w:val="00107150"/>
    <w:rsid w:val="00112021"/>
    <w:rsid w:val="00126F5B"/>
    <w:rsid w:val="00130B46"/>
    <w:rsid w:val="00132612"/>
    <w:rsid w:val="00132DB2"/>
    <w:rsid w:val="0014099B"/>
    <w:rsid w:val="00141CEC"/>
    <w:rsid w:val="0014727B"/>
    <w:rsid w:val="00153C88"/>
    <w:rsid w:val="00154739"/>
    <w:rsid w:val="00154D7D"/>
    <w:rsid w:val="00157319"/>
    <w:rsid w:val="00167F3B"/>
    <w:rsid w:val="00177710"/>
    <w:rsid w:val="00183A60"/>
    <w:rsid w:val="00192781"/>
    <w:rsid w:val="001A0539"/>
    <w:rsid w:val="001A241D"/>
    <w:rsid w:val="001A41FB"/>
    <w:rsid w:val="001B15AE"/>
    <w:rsid w:val="001B5708"/>
    <w:rsid w:val="001B5B88"/>
    <w:rsid w:val="001C3740"/>
    <w:rsid w:val="001C58CD"/>
    <w:rsid w:val="001C5C64"/>
    <w:rsid w:val="001D126E"/>
    <w:rsid w:val="001D471E"/>
    <w:rsid w:val="001D64C4"/>
    <w:rsid w:val="001E137E"/>
    <w:rsid w:val="001E162C"/>
    <w:rsid w:val="001E6990"/>
    <w:rsid w:val="001F138D"/>
    <w:rsid w:val="001F6231"/>
    <w:rsid w:val="001F6E0D"/>
    <w:rsid w:val="00211531"/>
    <w:rsid w:val="00223470"/>
    <w:rsid w:val="002237F0"/>
    <w:rsid w:val="002252C4"/>
    <w:rsid w:val="00233870"/>
    <w:rsid w:val="00241645"/>
    <w:rsid w:val="0025573A"/>
    <w:rsid w:val="002A1786"/>
    <w:rsid w:val="002C3328"/>
    <w:rsid w:val="002D6878"/>
    <w:rsid w:val="002D7E6D"/>
    <w:rsid w:val="002E143E"/>
    <w:rsid w:val="002E3111"/>
    <w:rsid w:val="002F0649"/>
    <w:rsid w:val="0030067B"/>
    <w:rsid w:val="00310BC4"/>
    <w:rsid w:val="003207D1"/>
    <w:rsid w:val="003228BC"/>
    <w:rsid w:val="003439CE"/>
    <w:rsid w:val="003457EE"/>
    <w:rsid w:val="00347C63"/>
    <w:rsid w:val="00350B95"/>
    <w:rsid w:val="00356D97"/>
    <w:rsid w:val="0035771A"/>
    <w:rsid w:val="003753F4"/>
    <w:rsid w:val="003771AC"/>
    <w:rsid w:val="003774AE"/>
    <w:rsid w:val="00380D59"/>
    <w:rsid w:val="003815D2"/>
    <w:rsid w:val="0039468D"/>
    <w:rsid w:val="00394FD4"/>
    <w:rsid w:val="003A19D1"/>
    <w:rsid w:val="003B0169"/>
    <w:rsid w:val="003C3458"/>
    <w:rsid w:val="003C43D9"/>
    <w:rsid w:val="003D096E"/>
    <w:rsid w:val="003D588E"/>
    <w:rsid w:val="003D5D9B"/>
    <w:rsid w:val="003D6977"/>
    <w:rsid w:val="003D7910"/>
    <w:rsid w:val="003D7AB9"/>
    <w:rsid w:val="003E33CB"/>
    <w:rsid w:val="003E670F"/>
    <w:rsid w:val="00401151"/>
    <w:rsid w:val="004131E5"/>
    <w:rsid w:val="00417EA1"/>
    <w:rsid w:val="00420B8D"/>
    <w:rsid w:val="00424F9B"/>
    <w:rsid w:val="00431D0C"/>
    <w:rsid w:val="0043560F"/>
    <w:rsid w:val="00437A0E"/>
    <w:rsid w:val="004629EC"/>
    <w:rsid w:val="00486665"/>
    <w:rsid w:val="00490D99"/>
    <w:rsid w:val="00491204"/>
    <w:rsid w:val="00493D06"/>
    <w:rsid w:val="00494888"/>
    <w:rsid w:val="004A24AC"/>
    <w:rsid w:val="004A2E5D"/>
    <w:rsid w:val="004A3EEC"/>
    <w:rsid w:val="004A70C9"/>
    <w:rsid w:val="004B3829"/>
    <w:rsid w:val="004C6470"/>
    <w:rsid w:val="004C663B"/>
    <w:rsid w:val="004C7B7D"/>
    <w:rsid w:val="004E7C5F"/>
    <w:rsid w:val="004F32AC"/>
    <w:rsid w:val="0050415F"/>
    <w:rsid w:val="00507293"/>
    <w:rsid w:val="0051546A"/>
    <w:rsid w:val="00515964"/>
    <w:rsid w:val="005230EB"/>
    <w:rsid w:val="00527926"/>
    <w:rsid w:val="00537C52"/>
    <w:rsid w:val="00543D46"/>
    <w:rsid w:val="00547807"/>
    <w:rsid w:val="00556BD2"/>
    <w:rsid w:val="00565AF1"/>
    <w:rsid w:val="005709F2"/>
    <w:rsid w:val="00584DC5"/>
    <w:rsid w:val="005905CB"/>
    <w:rsid w:val="00592FF4"/>
    <w:rsid w:val="00594BFD"/>
    <w:rsid w:val="005A2000"/>
    <w:rsid w:val="005A660E"/>
    <w:rsid w:val="005A6677"/>
    <w:rsid w:val="005C1BA2"/>
    <w:rsid w:val="005C3953"/>
    <w:rsid w:val="005C6D03"/>
    <w:rsid w:val="005D066B"/>
    <w:rsid w:val="005D241E"/>
    <w:rsid w:val="005D5033"/>
    <w:rsid w:val="005D5904"/>
    <w:rsid w:val="005D69A9"/>
    <w:rsid w:val="005E3D04"/>
    <w:rsid w:val="005E457B"/>
    <w:rsid w:val="005E48C6"/>
    <w:rsid w:val="005E54BB"/>
    <w:rsid w:val="005F0D36"/>
    <w:rsid w:val="005F22C6"/>
    <w:rsid w:val="005F7042"/>
    <w:rsid w:val="0060355E"/>
    <w:rsid w:val="006053F7"/>
    <w:rsid w:val="006179EA"/>
    <w:rsid w:val="00637886"/>
    <w:rsid w:val="00647237"/>
    <w:rsid w:val="00647A26"/>
    <w:rsid w:val="006504E4"/>
    <w:rsid w:val="006541B3"/>
    <w:rsid w:val="00661029"/>
    <w:rsid w:val="00670368"/>
    <w:rsid w:val="006762FC"/>
    <w:rsid w:val="006839AE"/>
    <w:rsid w:val="006846FC"/>
    <w:rsid w:val="00696395"/>
    <w:rsid w:val="006A04D6"/>
    <w:rsid w:val="006A591C"/>
    <w:rsid w:val="006B7ACD"/>
    <w:rsid w:val="006C1182"/>
    <w:rsid w:val="006D3D67"/>
    <w:rsid w:val="006D3FCF"/>
    <w:rsid w:val="006D498A"/>
    <w:rsid w:val="006D58A7"/>
    <w:rsid w:val="006D77BB"/>
    <w:rsid w:val="006E0196"/>
    <w:rsid w:val="006E46FF"/>
    <w:rsid w:val="006E4DF4"/>
    <w:rsid w:val="006F77F3"/>
    <w:rsid w:val="00702E60"/>
    <w:rsid w:val="0070708B"/>
    <w:rsid w:val="00733C8E"/>
    <w:rsid w:val="007349F3"/>
    <w:rsid w:val="00735FFA"/>
    <w:rsid w:val="00751937"/>
    <w:rsid w:val="007524C4"/>
    <w:rsid w:val="00756E00"/>
    <w:rsid w:val="00760875"/>
    <w:rsid w:val="00763D28"/>
    <w:rsid w:val="007643A5"/>
    <w:rsid w:val="00772E6A"/>
    <w:rsid w:val="007C3C2E"/>
    <w:rsid w:val="007D1331"/>
    <w:rsid w:val="007D4625"/>
    <w:rsid w:val="007E012C"/>
    <w:rsid w:val="007E27A0"/>
    <w:rsid w:val="007E46A2"/>
    <w:rsid w:val="007E5033"/>
    <w:rsid w:val="007E5153"/>
    <w:rsid w:val="007E5BB6"/>
    <w:rsid w:val="0080235E"/>
    <w:rsid w:val="00805B59"/>
    <w:rsid w:val="008257FE"/>
    <w:rsid w:val="00833374"/>
    <w:rsid w:val="008353A6"/>
    <w:rsid w:val="00842976"/>
    <w:rsid w:val="008459A1"/>
    <w:rsid w:val="00852577"/>
    <w:rsid w:val="008532C3"/>
    <w:rsid w:val="00853D97"/>
    <w:rsid w:val="00855D37"/>
    <w:rsid w:val="00860398"/>
    <w:rsid w:val="00860807"/>
    <w:rsid w:val="008632F1"/>
    <w:rsid w:val="00863DDD"/>
    <w:rsid w:val="008659B6"/>
    <w:rsid w:val="00870756"/>
    <w:rsid w:val="00873216"/>
    <w:rsid w:val="008738A7"/>
    <w:rsid w:val="00873D0E"/>
    <w:rsid w:val="00875905"/>
    <w:rsid w:val="00876F74"/>
    <w:rsid w:val="00881CF4"/>
    <w:rsid w:val="008822BC"/>
    <w:rsid w:val="0089032A"/>
    <w:rsid w:val="00894DCE"/>
    <w:rsid w:val="008967CC"/>
    <w:rsid w:val="00896E1B"/>
    <w:rsid w:val="008A2384"/>
    <w:rsid w:val="008A67A2"/>
    <w:rsid w:val="008E2339"/>
    <w:rsid w:val="008E6B6D"/>
    <w:rsid w:val="008E6F91"/>
    <w:rsid w:val="008F493B"/>
    <w:rsid w:val="008F6FDF"/>
    <w:rsid w:val="00900904"/>
    <w:rsid w:val="00906070"/>
    <w:rsid w:val="00916BF5"/>
    <w:rsid w:val="00922F7E"/>
    <w:rsid w:val="0093023B"/>
    <w:rsid w:val="00930C67"/>
    <w:rsid w:val="009329FB"/>
    <w:rsid w:val="00953E37"/>
    <w:rsid w:val="009579EC"/>
    <w:rsid w:val="00957DF8"/>
    <w:rsid w:val="00971596"/>
    <w:rsid w:val="009750B1"/>
    <w:rsid w:val="00981F44"/>
    <w:rsid w:val="009872A6"/>
    <w:rsid w:val="00997A24"/>
    <w:rsid w:val="009E6627"/>
    <w:rsid w:val="009E789E"/>
    <w:rsid w:val="009F07DB"/>
    <w:rsid w:val="009F7A3B"/>
    <w:rsid w:val="00A01D46"/>
    <w:rsid w:val="00A03F7F"/>
    <w:rsid w:val="00A11B88"/>
    <w:rsid w:val="00A17B05"/>
    <w:rsid w:val="00A24B93"/>
    <w:rsid w:val="00A26EA9"/>
    <w:rsid w:val="00A337A8"/>
    <w:rsid w:val="00A35A76"/>
    <w:rsid w:val="00A42235"/>
    <w:rsid w:val="00A439A3"/>
    <w:rsid w:val="00A50FDC"/>
    <w:rsid w:val="00A5108E"/>
    <w:rsid w:val="00A64288"/>
    <w:rsid w:val="00A71888"/>
    <w:rsid w:val="00A728AC"/>
    <w:rsid w:val="00A73769"/>
    <w:rsid w:val="00A84A2D"/>
    <w:rsid w:val="00A87AAA"/>
    <w:rsid w:val="00A91B07"/>
    <w:rsid w:val="00A93B70"/>
    <w:rsid w:val="00A943AB"/>
    <w:rsid w:val="00AA746B"/>
    <w:rsid w:val="00AB0F90"/>
    <w:rsid w:val="00AD3E26"/>
    <w:rsid w:val="00AD7A57"/>
    <w:rsid w:val="00AD7C8F"/>
    <w:rsid w:val="00AE11B7"/>
    <w:rsid w:val="00AE1B52"/>
    <w:rsid w:val="00AE2561"/>
    <w:rsid w:val="00AF169E"/>
    <w:rsid w:val="00AF5B3E"/>
    <w:rsid w:val="00B009B7"/>
    <w:rsid w:val="00B01F7A"/>
    <w:rsid w:val="00B02A2D"/>
    <w:rsid w:val="00B02B7F"/>
    <w:rsid w:val="00B02F34"/>
    <w:rsid w:val="00B2593F"/>
    <w:rsid w:val="00B36E25"/>
    <w:rsid w:val="00B42B45"/>
    <w:rsid w:val="00B477BA"/>
    <w:rsid w:val="00B5107F"/>
    <w:rsid w:val="00B81F6F"/>
    <w:rsid w:val="00B82C7C"/>
    <w:rsid w:val="00B91BB4"/>
    <w:rsid w:val="00B97A9F"/>
    <w:rsid w:val="00BA0F68"/>
    <w:rsid w:val="00BA63DF"/>
    <w:rsid w:val="00BA6AD4"/>
    <w:rsid w:val="00BB0CC6"/>
    <w:rsid w:val="00BB3949"/>
    <w:rsid w:val="00BC205C"/>
    <w:rsid w:val="00BC4EA0"/>
    <w:rsid w:val="00BD3260"/>
    <w:rsid w:val="00BE1492"/>
    <w:rsid w:val="00BF532C"/>
    <w:rsid w:val="00C00B1A"/>
    <w:rsid w:val="00C01D5C"/>
    <w:rsid w:val="00C16C4E"/>
    <w:rsid w:val="00C21BDA"/>
    <w:rsid w:val="00C24C3A"/>
    <w:rsid w:val="00C307A7"/>
    <w:rsid w:val="00C32B95"/>
    <w:rsid w:val="00C33C0E"/>
    <w:rsid w:val="00C41FB9"/>
    <w:rsid w:val="00C47AFF"/>
    <w:rsid w:val="00C47DFA"/>
    <w:rsid w:val="00C63885"/>
    <w:rsid w:val="00C64BD7"/>
    <w:rsid w:val="00C7024F"/>
    <w:rsid w:val="00C74A6B"/>
    <w:rsid w:val="00C81247"/>
    <w:rsid w:val="00CB067C"/>
    <w:rsid w:val="00CB0D80"/>
    <w:rsid w:val="00CB20BC"/>
    <w:rsid w:val="00CB2B68"/>
    <w:rsid w:val="00CC3FD6"/>
    <w:rsid w:val="00CC52FD"/>
    <w:rsid w:val="00CC633E"/>
    <w:rsid w:val="00CC6854"/>
    <w:rsid w:val="00CD3046"/>
    <w:rsid w:val="00CD610A"/>
    <w:rsid w:val="00CE5603"/>
    <w:rsid w:val="00CF479A"/>
    <w:rsid w:val="00CF7098"/>
    <w:rsid w:val="00D019C9"/>
    <w:rsid w:val="00D0296D"/>
    <w:rsid w:val="00D075DD"/>
    <w:rsid w:val="00D12D73"/>
    <w:rsid w:val="00D25B57"/>
    <w:rsid w:val="00D443AB"/>
    <w:rsid w:val="00D53CF7"/>
    <w:rsid w:val="00D6472E"/>
    <w:rsid w:val="00D80957"/>
    <w:rsid w:val="00D95B13"/>
    <w:rsid w:val="00DA054F"/>
    <w:rsid w:val="00DB194E"/>
    <w:rsid w:val="00DB7933"/>
    <w:rsid w:val="00DC0119"/>
    <w:rsid w:val="00E0333A"/>
    <w:rsid w:val="00E03F5D"/>
    <w:rsid w:val="00E13A24"/>
    <w:rsid w:val="00E1735E"/>
    <w:rsid w:val="00E238E9"/>
    <w:rsid w:val="00E3182E"/>
    <w:rsid w:val="00E419FD"/>
    <w:rsid w:val="00E421EA"/>
    <w:rsid w:val="00E45CB6"/>
    <w:rsid w:val="00E52BB8"/>
    <w:rsid w:val="00E55CDE"/>
    <w:rsid w:val="00E56A3E"/>
    <w:rsid w:val="00E6588D"/>
    <w:rsid w:val="00E71C2F"/>
    <w:rsid w:val="00E77A76"/>
    <w:rsid w:val="00E83204"/>
    <w:rsid w:val="00E839E5"/>
    <w:rsid w:val="00EA02A9"/>
    <w:rsid w:val="00EA550B"/>
    <w:rsid w:val="00EA56D5"/>
    <w:rsid w:val="00EB2C88"/>
    <w:rsid w:val="00EC04E9"/>
    <w:rsid w:val="00EC1946"/>
    <w:rsid w:val="00EC1F46"/>
    <w:rsid w:val="00ED1C91"/>
    <w:rsid w:val="00EE74DC"/>
    <w:rsid w:val="00EF255C"/>
    <w:rsid w:val="00F011B6"/>
    <w:rsid w:val="00F100E2"/>
    <w:rsid w:val="00F167E9"/>
    <w:rsid w:val="00F24849"/>
    <w:rsid w:val="00F4778A"/>
    <w:rsid w:val="00F504C4"/>
    <w:rsid w:val="00F5335C"/>
    <w:rsid w:val="00F556CE"/>
    <w:rsid w:val="00F558C6"/>
    <w:rsid w:val="00F60018"/>
    <w:rsid w:val="00F67D77"/>
    <w:rsid w:val="00F70ECE"/>
    <w:rsid w:val="00F770DD"/>
    <w:rsid w:val="00F840DE"/>
    <w:rsid w:val="00F8742F"/>
    <w:rsid w:val="00F87677"/>
    <w:rsid w:val="00F95540"/>
    <w:rsid w:val="00F9611C"/>
    <w:rsid w:val="00F96B02"/>
    <w:rsid w:val="00FA0BCB"/>
    <w:rsid w:val="00FA545F"/>
    <w:rsid w:val="00FA5BE5"/>
    <w:rsid w:val="00FB04EE"/>
    <w:rsid w:val="00FB5EBC"/>
    <w:rsid w:val="00FB5F94"/>
    <w:rsid w:val="00FB63EF"/>
    <w:rsid w:val="00FB759E"/>
    <w:rsid w:val="00FC5EA0"/>
    <w:rsid w:val="00FD286C"/>
    <w:rsid w:val="00FD407C"/>
    <w:rsid w:val="00FE6196"/>
    <w:rsid w:val="00FF3D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25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3A6"/>
    <w:pPr>
      <w:spacing w:after="160" w:line="259"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7B05"/>
    <w:rPr>
      <w:sz w:val="16"/>
      <w:szCs w:val="16"/>
    </w:rPr>
  </w:style>
  <w:style w:type="paragraph" w:styleId="CommentText">
    <w:name w:val="annotation text"/>
    <w:basedOn w:val="Normal"/>
    <w:link w:val="CommentTextChar"/>
    <w:uiPriority w:val="99"/>
    <w:unhideWhenUsed/>
    <w:rsid w:val="00A17B05"/>
    <w:pPr>
      <w:spacing w:line="240" w:lineRule="auto"/>
    </w:pPr>
    <w:rPr>
      <w:sz w:val="20"/>
      <w:szCs w:val="20"/>
    </w:rPr>
  </w:style>
  <w:style w:type="character" w:customStyle="1" w:styleId="CommentTextChar">
    <w:name w:val="Comment Text Char"/>
    <w:basedOn w:val="DefaultParagraphFont"/>
    <w:link w:val="CommentText"/>
    <w:uiPriority w:val="99"/>
    <w:rsid w:val="00A17B05"/>
    <w:rPr>
      <w:sz w:val="20"/>
      <w:szCs w:val="20"/>
      <w:lang w:val="en-ZA"/>
    </w:rPr>
  </w:style>
  <w:style w:type="paragraph" w:styleId="BalloonText">
    <w:name w:val="Balloon Text"/>
    <w:basedOn w:val="Normal"/>
    <w:link w:val="BalloonTextChar"/>
    <w:uiPriority w:val="99"/>
    <w:semiHidden/>
    <w:unhideWhenUsed/>
    <w:rsid w:val="00A17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B05"/>
    <w:rPr>
      <w:rFonts w:ascii="Tahoma" w:hAnsi="Tahoma" w:cs="Tahoma"/>
      <w:sz w:val="16"/>
      <w:szCs w:val="16"/>
      <w:lang w:val="en-ZA"/>
    </w:rPr>
  </w:style>
  <w:style w:type="table" w:styleId="TableGrid">
    <w:name w:val="Table Grid"/>
    <w:basedOn w:val="TableNormal"/>
    <w:uiPriority w:val="59"/>
    <w:rsid w:val="00A17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E1492"/>
    <w:pPr>
      <w:spacing w:before="100" w:beforeAutospacing="1" w:after="100" w:afterAutospacing="1" w:line="240" w:lineRule="auto"/>
    </w:pPr>
    <w:rPr>
      <w:rFonts w:ascii="Times" w:eastAsiaTheme="minorEastAsia" w:hAnsi="Times" w:cs="Times New Roman"/>
      <w:sz w:val="20"/>
      <w:szCs w:val="20"/>
      <w:lang w:val="en-GB"/>
    </w:rPr>
  </w:style>
  <w:style w:type="character" w:styleId="Hyperlink">
    <w:name w:val="Hyperlink"/>
    <w:basedOn w:val="DefaultParagraphFont"/>
    <w:uiPriority w:val="99"/>
    <w:unhideWhenUsed/>
    <w:rsid w:val="00CB0D80"/>
    <w:rPr>
      <w:color w:val="0000FF" w:themeColor="hyperlink"/>
      <w:u w:val="single"/>
    </w:rPr>
  </w:style>
  <w:style w:type="paragraph" w:styleId="ListParagraph">
    <w:name w:val="List Paragraph"/>
    <w:basedOn w:val="Normal"/>
    <w:uiPriority w:val="34"/>
    <w:qFormat/>
    <w:rsid w:val="00FC5EA0"/>
    <w:pPr>
      <w:ind w:left="720"/>
      <w:contextualSpacing/>
    </w:pPr>
  </w:style>
  <w:style w:type="paragraph" w:styleId="CommentSubject">
    <w:name w:val="annotation subject"/>
    <w:basedOn w:val="CommentText"/>
    <w:next w:val="CommentText"/>
    <w:link w:val="CommentSubjectChar"/>
    <w:uiPriority w:val="99"/>
    <w:semiHidden/>
    <w:unhideWhenUsed/>
    <w:rsid w:val="009579EC"/>
    <w:rPr>
      <w:b/>
      <w:bCs/>
    </w:rPr>
  </w:style>
  <w:style w:type="character" w:customStyle="1" w:styleId="CommentSubjectChar">
    <w:name w:val="Comment Subject Char"/>
    <w:basedOn w:val="CommentTextChar"/>
    <w:link w:val="CommentSubject"/>
    <w:uiPriority w:val="99"/>
    <w:semiHidden/>
    <w:rsid w:val="009579EC"/>
    <w:rPr>
      <w:b/>
      <w:bCs/>
      <w:sz w:val="20"/>
      <w:szCs w:val="20"/>
      <w:lang w:val="en-ZA"/>
    </w:rPr>
  </w:style>
  <w:style w:type="character" w:styleId="FollowedHyperlink">
    <w:name w:val="FollowedHyperlink"/>
    <w:basedOn w:val="DefaultParagraphFont"/>
    <w:uiPriority w:val="99"/>
    <w:semiHidden/>
    <w:unhideWhenUsed/>
    <w:rsid w:val="003D096E"/>
    <w:rPr>
      <w:color w:val="800080" w:themeColor="followedHyperlink"/>
      <w:u w:val="single"/>
    </w:rPr>
  </w:style>
  <w:style w:type="paragraph" w:styleId="Header">
    <w:name w:val="header"/>
    <w:basedOn w:val="Normal"/>
    <w:link w:val="HeaderChar"/>
    <w:uiPriority w:val="99"/>
    <w:unhideWhenUsed/>
    <w:rsid w:val="003D7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AB9"/>
    <w:rPr>
      <w:lang w:val="en-ZA"/>
    </w:rPr>
  </w:style>
  <w:style w:type="paragraph" w:styleId="Footer">
    <w:name w:val="footer"/>
    <w:basedOn w:val="Normal"/>
    <w:link w:val="FooterChar"/>
    <w:uiPriority w:val="99"/>
    <w:unhideWhenUsed/>
    <w:rsid w:val="003D7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AB9"/>
    <w:rPr>
      <w:lang w:val="en-ZA"/>
    </w:rPr>
  </w:style>
  <w:style w:type="character" w:styleId="PlaceholderText">
    <w:name w:val="Placeholder Text"/>
    <w:basedOn w:val="DefaultParagraphFont"/>
    <w:uiPriority w:val="99"/>
    <w:semiHidden/>
    <w:rsid w:val="00870756"/>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3A6"/>
    <w:pPr>
      <w:spacing w:after="160" w:line="259" w:lineRule="auto"/>
    </w:pPr>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17B05"/>
    <w:rPr>
      <w:sz w:val="16"/>
      <w:szCs w:val="16"/>
    </w:rPr>
  </w:style>
  <w:style w:type="paragraph" w:styleId="CommentText">
    <w:name w:val="annotation text"/>
    <w:basedOn w:val="Normal"/>
    <w:link w:val="CommentTextChar"/>
    <w:uiPriority w:val="99"/>
    <w:unhideWhenUsed/>
    <w:rsid w:val="00A17B05"/>
    <w:pPr>
      <w:spacing w:line="240" w:lineRule="auto"/>
    </w:pPr>
    <w:rPr>
      <w:sz w:val="20"/>
      <w:szCs w:val="20"/>
    </w:rPr>
  </w:style>
  <w:style w:type="character" w:customStyle="1" w:styleId="CommentTextChar">
    <w:name w:val="Comment Text Char"/>
    <w:basedOn w:val="DefaultParagraphFont"/>
    <w:link w:val="CommentText"/>
    <w:uiPriority w:val="99"/>
    <w:rsid w:val="00A17B05"/>
    <w:rPr>
      <w:sz w:val="20"/>
      <w:szCs w:val="20"/>
      <w:lang w:val="en-ZA"/>
    </w:rPr>
  </w:style>
  <w:style w:type="paragraph" w:styleId="BalloonText">
    <w:name w:val="Balloon Text"/>
    <w:basedOn w:val="Normal"/>
    <w:link w:val="BalloonTextChar"/>
    <w:uiPriority w:val="99"/>
    <w:semiHidden/>
    <w:unhideWhenUsed/>
    <w:rsid w:val="00A17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B05"/>
    <w:rPr>
      <w:rFonts w:ascii="Tahoma" w:hAnsi="Tahoma" w:cs="Tahoma"/>
      <w:sz w:val="16"/>
      <w:szCs w:val="16"/>
      <w:lang w:val="en-ZA"/>
    </w:rPr>
  </w:style>
  <w:style w:type="table" w:styleId="TableGrid">
    <w:name w:val="Table Grid"/>
    <w:basedOn w:val="TableNormal"/>
    <w:uiPriority w:val="59"/>
    <w:rsid w:val="00A17B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E1492"/>
    <w:pPr>
      <w:spacing w:before="100" w:beforeAutospacing="1" w:after="100" w:afterAutospacing="1" w:line="240" w:lineRule="auto"/>
    </w:pPr>
    <w:rPr>
      <w:rFonts w:ascii="Times" w:eastAsiaTheme="minorEastAsia" w:hAnsi="Times" w:cs="Times New Roman"/>
      <w:sz w:val="20"/>
      <w:szCs w:val="20"/>
      <w:lang w:val="en-GB"/>
    </w:rPr>
  </w:style>
  <w:style w:type="character" w:styleId="Hyperlink">
    <w:name w:val="Hyperlink"/>
    <w:basedOn w:val="DefaultParagraphFont"/>
    <w:uiPriority w:val="99"/>
    <w:unhideWhenUsed/>
    <w:rsid w:val="00CB0D80"/>
    <w:rPr>
      <w:color w:val="0000FF" w:themeColor="hyperlink"/>
      <w:u w:val="single"/>
    </w:rPr>
  </w:style>
  <w:style w:type="paragraph" w:styleId="ListParagraph">
    <w:name w:val="List Paragraph"/>
    <w:basedOn w:val="Normal"/>
    <w:uiPriority w:val="34"/>
    <w:qFormat/>
    <w:rsid w:val="00FC5EA0"/>
    <w:pPr>
      <w:ind w:left="720"/>
      <w:contextualSpacing/>
    </w:pPr>
  </w:style>
  <w:style w:type="paragraph" w:styleId="CommentSubject">
    <w:name w:val="annotation subject"/>
    <w:basedOn w:val="CommentText"/>
    <w:next w:val="CommentText"/>
    <w:link w:val="CommentSubjectChar"/>
    <w:uiPriority w:val="99"/>
    <w:semiHidden/>
    <w:unhideWhenUsed/>
    <w:rsid w:val="009579EC"/>
    <w:rPr>
      <w:b/>
      <w:bCs/>
    </w:rPr>
  </w:style>
  <w:style w:type="character" w:customStyle="1" w:styleId="CommentSubjectChar">
    <w:name w:val="Comment Subject Char"/>
    <w:basedOn w:val="CommentTextChar"/>
    <w:link w:val="CommentSubject"/>
    <w:uiPriority w:val="99"/>
    <w:semiHidden/>
    <w:rsid w:val="009579EC"/>
    <w:rPr>
      <w:b/>
      <w:bCs/>
      <w:sz w:val="20"/>
      <w:szCs w:val="20"/>
      <w:lang w:val="en-ZA"/>
    </w:rPr>
  </w:style>
  <w:style w:type="character" w:styleId="FollowedHyperlink">
    <w:name w:val="FollowedHyperlink"/>
    <w:basedOn w:val="DefaultParagraphFont"/>
    <w:uiPriority w:val="99"/>
    <w:semiHidden/>
    <w:unhideWhenUsed/>
    <w:rsid w:val="003D096E"/>
    <w:rPr>
      <w:color w:val="800080" w:themeColor="followedHyperlink"/>
      <w:u w:val="single"/>
    </w:rPr>
  </w:style>
  <w:style w:type="paragraph" w:styleId="Header">
    <w:name w:val="header"/>
    <w:basedOn w:val="Normal"/>
    <w:link w:val="HeaderChar"/>
    <w:uiPriority w:val="99"/>
    <w:unhideWhenUsed/>
    <w:rsid w:val="003D7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AB9"/>
    <w:rPr>
      <w:lang w:val="en-ZA"/>
    </w:rPr>
  </w:style>
  <w:style w:type="paragraph" w:styleId="Footer">
    <w:name w:val="footer"/>
    <w:basedOn w:val="Normal"/>
    <w:link w:val="FooterChar"/>
    <w:uiPriority w:val="99"/>
    <w:unhideWhenUsed/>
    <w:rsid w:val="003D7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AB9"/>
    <w:rPr>
      <w:lang w:val="en-ZA"/>
    </w:rPr>
  </w:style>
  <w:style w:type="character" w:styleId="PlaceholderText">
    <w:name w:val="Placeholder Text"/>
    <w:basedOn w:val="DefaultParagraphFont"/>
    <w:uiPriority w:val="99"/>
    <w:semiHidden/>
    <w:rsid w:val="008707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14222">
      <w:bodyDiv w:val="1"/>
      <w:marLeft w:val="0"/>
      <w:marRight w:val="0"/>
      <w:marTop w:val="0"/>
      <w:marBottom w:val="0"/>
      <w:divBdr>
        <w:top w:val="none" w:sz="0" w:space="0" w:color="auto"/>
        <w:left w:val="none" w:sz="0" w:space="0" w:color="auto"/>
        <w:bottom w:val="none" w:sz="0" w:space="0" w:color="auto"/>
        <w:right w:val="none" w:sz="0" w:space="0" w:color="auto"/>
      </w:divBdr>
    </w:div>
    <w:div w:id="1181969700">
      <w:bodyDiv w:val="1"/>
      <w:marLeft w:val="0"/>
      <w:marRight w:val="0"/>
      <w:marTop w:val="0"/>
      <w:marBottom w:val="0"/>
      <w:divBdr>
        <w:top w:val="none" w:sz="0" w:space="0" w:color="auto"/>
        <w:left w:val="none" w:sz="0" w:space="0" w:color="auto"/>
        <w:bottom w:val="none" w:sz="0" w:space="0" w:color="auto"/>
        <w:right w:val="none" w:sz="0" w:space="0" w:color="auto"/>
      </w:divBdr>
    </w:div>
    <w:div w:id="149660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toolkit.cdcgroup.com/sector-profiles" TargetMode="External"/><Relationship Id="rId20" Type="http://schemas.openxmlformats.org/officeDocument/2006/relationships/footer" Target="footer1.xml"/><Relationship Id="rId21" Type="http://schemas.openxmlformats.org/officeDocument/2006/relationships/hyperlink" Target="http://toolkit.cdcgroup.com/esg-in-the-investment-cycle/cdc-guidance/assessing-cctr" TargetMode="External"/><Relationship Id="rId22" Type="http://schemas.openxmlformats.org/officeDocument/2006/relationships/hyperlink" Target="http://toolkit.cdcgroup.com/e-and-s-briefing-notes/company-level" TargetMode="External"/><Relationship Id="rId23" Type="http://schemas.openxmlformats.org/officeDocument/2006/relationships/hyperlink" Target="http://www.ifc.org/wps/wcm/connect/topics_ext_content/ifc_external_corporate_site/ifc+sustainability/learning+and+adapting/knowledge+products/publications/publications_gpn_grievances" TargetMode="External"/><Relationship Id="rId24" Type="http://schemas.openxmlformats.org/officeDocument/2006/relationships/hyperlink" Target="http://www.cdcgroup.com/Documents/ESG%20Publications/Preventing%20Fatalities_Serious%20Accidents_Good%20Practice%20(lo%20res).pdf" TargetMode="External"/><Relationship Id="rId25" Type="http://schemas.openxmlformats.org/officeDocument/2006/relationships/hyperlink" Target="https://commdev.org/good-practice-note-managing-retrenchment" TargetMode="External"/><Relationship Id="rId26" Type="http://schemas.openxmlformats.org/officeDocument/2006/relationships/hyperlink" Target="http://www.ifc.org/wps/wcm/connect/topics_ext_content/ifc_external_corporate_site/ifc+sustainability/our+approach/risk+management/ehsguidelines" TargetMode="External"/><Relationship Id="rId27" Type="http://schemas.openxmlformats.org/officeDocument/2006/relationships/hyperlink" Target="http://eippcb.jrc.ec.europa.eu/reference/" TargetMode="External"/><Relationship Id="rId28" Type="http://schemas.openxmlformats.org/officeDocument/2006/relationships/hyperlink" Target="http://www.who.int/ipcs/http:/www.who.int/ipcs/publications/pesticides_hazard/en/" TargetMode="External"/><Relationship Id="rId29" Type="http://schemas.openxmlformats.org/officeDocument/2006/relationships/hyperlink" Target="http://www.un.org/esa/socdev/unpfii/documents/DRIPS_en.pdf" TargetMode="External"/><Relationship Id="rId30" Type="http://schemas.openxmlformats.org/officeDocument/2006/relationships/fontTable" Target="fontTable.xml"/><Relationship Id="rId31" Type="http://schemas.openxmlformats.org/officeDocument/2006/relationships/theme" Target="theme/theme1.xml"/><Relationship Id="rId10" Type="http://schemas.openxmlformats.org/officeDocument/2006/relationships/hyperlink" Target="http://toolkit.cdcgroup.com/e-and-s-briefing-notes" TargetMode="External"/><Relationship Id="rId11" Type="http://schemas.openxmlformats.org/officeDocument/2006/relationships/hyperlink" Target="http://toolkit.cdcgroup.com/esg-in-the-investment-cycle/cdc-guidance/site-visits" TargetMode="External"/><Relationship Id="rId12" Type="http://schemas.openxmlformats.org/officeDocument/2006/relationships/hyperlink" Target="http://toolkit.cdcgroup.com/esg-in-the-investment-cycle/cdc-guidance/assessing-cctr" TargetMode="External"/><Relationship Id="rId13" Type="http://schemas.openxmlformats.org/officeDocument/2006/relationships/hyperlink" Target="http://toolkit.cdcgroup.com/esg-in-the-investment-cycle/cdc-guidance/assessing-cctr" TargetMode="External"/><Relationship Id="rId14" Type="http://schemas.openxmlformats.org/officeDocument/2006/relationships/hyperlink" Target="http://toolkit.cdcgroup.com/e-and-s-briefing-notes" TargetMode="External"/><Relationship Id="rId15" Type="http://schemas.openxmlformats.org/officeDocument/2006/relationships/hyperlink" Target="http://toolkit.cdcgroup.com/sector-profiles" TargetMode="External"/><Relationship Id="rId16" Type="http://schemas.openxmlformats.org/officeDocument/2006/relationships/hyperlink" Target="http://www.ifc.org/wps/wcm/connect/Topics_Ext_Content/IFC_External_Corporate_Site/IFC+Sustainability/Our+Approach/Risk+Management/Performance+Standards" TargetMode="External"/><Relationship Id="rId17" Type="http://schemas.openxmlformats.org/officeDocument/2006/relationships/hyperlink" Target="http://www.ifc.org/wps/wcm/connect/topics_ext_content/ifc_external_corporate_site/ifc+sustainability/our+approach/risk+management/ehsguidelines" TargetMode="External"/><Relationship Id="rId18" Type="http://schemas.openxmlformats.org/officeDocument/2006/relationships/hyperlink" Target="http://ifcextapps.ifc.org/ifcext/spiwebsite1.nsf/$$Search?openform"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699BC-32C2-424E-9D59-810976EC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10114</Words>
  <Characters>57652</Characters>
  <Application>Microsoft Macintosh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CDC Group</Company>
  <LinksUpToDate>false</LinksUpToDate>
  <CharactersWithSpaces>67631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Eckstein</dc:creator>
  <cp:lastModifiedBy>Emma</cp:lastModifiedBy>
  <cp:revision>2</cp:revision>
  <cp:lastPrinted>2015-06-22T14:11:00Z</cp:lastPrinted>
  <dcterms:created xsi:type="dcterms:W3CDTF">2015-06-22T17:28:00Z</dcterms:created>
  <dcterms:modified xsi:type="dcterms:W3CDTF">2015-06-22T17:28:00Z</dcterms:modified>
</cp:coreProperties>
</file>